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E0808" w14:textId="77777777" w:rsidR="007B0813" w:rsidRPr="002443BD" w:rsidRDefault="00AF0786" w:rsidP="00AF0786">
      <w:pPr>
        <w:pStyle w:val="1"/>
        <w:jc w:val="center"/>
        <w:rPr>
          <w:rFonts w:ascii="Katsoulidis" w:hAnsi="Katsoulidis"/>
          <w:b/>
          <w:color w:val="auto"/>
          <w:sz w:val="36"/>
          <w:szCs w:val="36"/>
          <w:lang w:val="el-GR"/>
        </w:rPr>
      </w:pPr>
      <w:bookmarkStart w:id="0" w:name="_GoBack"/>
      <w:bookmarkEnd w:id="0"/>
      <w:r w:rsidRPr="002443BD">
        <w:rPr>
          <w:rFonts w:ascii="Katsoulidis" w:hAnsi="Katsoulidis"/>
          <w:b/>
          <w:color w:val="auto"/>
          <w:sz w:val="36"/>
          <w:szCs w:val="36"/>
          <w:lang w:val="el-GR"/>
        </w:rPr>
        <w:t xml:space="preserve">Προκήρυξη για εισαγωγή νέων φοιτητριών και φοιτητών στο </w:t>
      </w:r>
      <w:r w:rsidR="007644CB" w:rsidRPr="002443BD">
        <w:rPr>
          <w:rFonts w:ascii="Katsoulidis" w:hAnsi="Katsoulidis"/>
          <w:b/>
          <w:color w:val="auto"/>
          <w:sz w:val="36"/>
          <w:szCs w:val="36"/>
          <w:lang w:val="el-GR"/>
        </w:rPr>
        <w:t>Πρόγραμμα Μεταπτυχιακών Σπουδών</w:t>
      </w:r>
    </w:p>
    <w:p w14:paraId="6584F1D8" w14:textId="77777777" w:rsidR="00FD3D26" w:rsidRPr="00FD3D26" w:rsidRDefault="00FD3D26" w:rsidP="00871C51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Cs w:val="18"/>
          <w:lang w:val="el-GR"/>
        </w:rPr>
      </w:pPr>
    </w:p>
    <w:p w14:paraId="73A56772" w14:textId="5BB90F18" w:rsidR="00B52EBE" w:rsidRPr="00B52EBE" w:rsidRDefault="001D4D60" w:rsidP="00871C51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</w:pPr>
      <w:r w:rsidRPr="00B52EBE"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  <w:t xml:space="preserve">National and Kapodistrian </w:t>
      </w:r>
    </w:p>
    <w:p w14:paraId="1D270CA6" w14:textId="2B7E6605" w:rsidR="001D4D60" w:rsidRPr="00B52EBE" w:rsidRDefault="001D4D60" w:rsidP="00871C51">
      <w:pPr>
        <w:spacing w:after="0"/>
        <w:jc w:val="center"/>
        <w:rPr>
          <w:rFonts w:ascii="Katsoulidis" w:eastAsiaTheme="majorEastAsia" w:hAnsi="Katsoulidis" w:cstheme="majorBidi"/>
          <w:b/>
          <w:color w:val="C00000"/>
          <w:sz w:val="48"/>
          <w:szCs w:val="40"/>
        </w:rPr>
      </w:pPr>
      <w:r w:rsidRPr="00B52EBE">
        <w:rPr>
          <w:rFonts w:ascii="Katsoulidis" w:eastAsiaTheme="majorEastAsia" w:hAnsi="Katsoulidis" w:cstheme="majorBidi"/>
          <w:b/>
          <w:color w:val="C00000"/>
          <w:sz w:val="48"/>
          <w:szCs w:val="40"/>
        </w:rPr>
        <w:t>University of Athens MBA</w:t>
      </w:r>
    </w:p>
    <w:p w14:paraId="1882BF1A" w14:textId="086BB38D" w:rsidR="002276D5" w:rsidRPr="00BD52FF" w:rsidRDefault="00796EFE" w:rsidP="009F2AF8">
      <w:pPr>
        <w:jc w:val="center"/>
        <w:rPr>
          <w:rStyle w:val="-"/>
          <w:rFonts w:ascii="Katsoulidis" w:hAnsi="Katsoulidis"/>
          <w:b/>
          <w:color w:val="auto"/>
          <w:sz w:val="24"/>
          <w:szCs w:val="24"/>
        </w:rPr>
      </w:pPr>
      <w:hyperlink r:id="rId8" w:history="1">
        <w:r w:rsidR="002276D5" w:rsidRPr="004C26AF">
          <w:rPr>
            <w:rStyle w:val="-"/>
            <w:rFonts w:ascii="Katsoulidis" w:hAnsi="Katsoulidis"/>
            <w:b/>
            <w:sz w:val="24"/>
            <w:szCs w:val="24"/>
          </w:rPr>
          <w:t>https://mba.econ.uoa.gr/</w:t>
        </w:r>
      </w:hyperlink>
    </w:p>
    <w:p w14:paraId="4F4C8CC4" w14:textId="77777777" w:rsidR="002443BD" w:rsidRPr="00FE7079" w:rsidRDefault="002443BD" w:rsidP="00B52EBE">
      <w:pPr>
        <w:jc w:val="both"/>
        <w:rPr>
          <w:rFonts w:ascii="Katsoulidis" w:hAnsi="Katsoulidis"/>
          <w:sz w:val="24"/>
        </w:rPr>
      </w:pPr>
    </w:p>
    <w:p w14:paraId="15C2408A" w14:textId="77777777" w:rsidR="002276D5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B52EBE">
        <w:rPr>
          <w:rFonts w:ascii="Katsoulidis" w:hAnsi="Katsoulidis"/>
          <w:sz w:val="24"/>
          <w:lang w:val="el-GR"/>
        </w:rPr>
        <w:t xml:space="preserve">Το </w:t>
      </w:r>
      <w:r w:rsidRPr="00FD3D26">
        <w:rPr>
          <w:rFonts w:ascii="Katsoulidis" w:hAnsi="Katsoulidis"/>
          <w:b/>
          <w:bCs/>
          <w:sz w:val="24"/>
          <w:lang w:val="el-GR"/>
        </w:rPr>
        <w:t xml:space="preserve">National and Kapodistrian </w:t>
      </w:r>
      <w:r w:rsidRPr="00B52EBE">
        <w:rPr>
          <w:rFonts w:ascii="Katsoulidis" w:hAnsi="Katsoulidis"/>
          <w:b/>
          <w:bCs/>
          <w:color w:val="C00000"/>
          <w:sz w:val="24"/>
          <w:lang w:val="el-GR"/>
        </w:rPr>
        <w:t>University of Athens MBA</w:t>
      </w:r>
      <w:r w:rsidRPr="00B52EBE">
        <w:rPr>
          <w:rFonts w:ascii="Katsoulidis" w:hAnsi="Katsoulidis"/>
          <w:sz w:val="24"/>
          <w:lang w:val="el-GR"/>
        </w:rPr>
        <w:t xml:space="preserve"> (NKUA MBA) είναι το Πρόγραμμα Μεταπτυχιακών Σπουδών στη «</w:t>
      </w:r>
      <w:r w:rsidRPr="00FD3D26">
        <w:rPr>
          <w:rFonts w:ascii="Katsoulidis" w:hAnsi="Katsoulidis"/>
          <w:b/>
          <w:bCs/>
          <w:sz w:val="24"/>
          <w:lang w:val="el-GR"/>
        </w:rPr>
        <w:t xml:space="preserve">Διοίκηση </w:t>
      </w:r>
      <w:r w:rsidR="00E546CF" w:rsidRPr="00FD3D26">
        <w:rPr>
          <w:rFonts w:ascii="Katsoulidis" w:hAnsi="Katsoulidis"/>
          <w:b/>
          <w:bCs/>
          <w:sz w:val="24"/>
          <w:lang w:val="el-GR"/>
        </w:rPr>
        <w:t>Επιχειρήσεων</w:t>
      </w:r>
      <w:r w:rsidRPr="00B52EBE">
        <w:rPr>
          <w:rFonts w:ascii="Katsoulidis" w:hAnsi="Katsoulidis"/>
          <w:sz w:val="24"/>
          <w:lang w:val="el-GR"/>
        </w:rPr>
        <w:t xml:space="preserve">» του Εθνικού και Καποδιστριακού Πανεπιστημίου Αθηνών. </w:t>
      </w:r>
    </w:p>
    <w:p w14:paraId="000CB566" w14:textId="6DBA0E44" w:rsidR="00B52EBE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326979">
        <w:rPr>
          <w:rFonts w:ascii="Katsoulidis" w:hAnsi="Katsoulidis"/>
          <w:sz w:val="24"/>
          <w:lang w:val="el-GR"/>
        </w:rPr>
        <w:t xml:space="preserve">Η επιτυχής παρακολούθηση </w:t>
      </w:r>
      <w:r w:rsidR="00326979" w:rsidRPr="00326979">
        <w:rPr>
          <w:rFonts w:ascii="Katsoulidis" w:hAnsi="Katsoulidis"/>
          <w:sz w:val="24"/>
          <w:lang w:val="el-GR"/>
        </w:rPr>
        <w:t>12</w:t>
      </w:r>
      <w:r w:rsidRPr="00326979">
        <w:rPr>
          <w:rFonts w:ascii="Katsoulidis" w:hAnsi="Katsoulidis"/>
          <w:sz w:val="24"/>
          <w:lang w:val="el-GR"/>
        </w:rPr>
        <w:t xml:space="preserve"> μαθημάτων οδηγεί στην απόκτηση μεταπτυχιακού τίτλου ΜΒΑ. Η φοίτηση μπορεί να είναι πλήρης</w:t>
      </w:r>
      <w:r w:rsidR="00326979" w:rsidRPr="00326979">
        <w:rPr>
          <w:rFonts w:ascii="Katsoulidis" w:hAnsi="Katsoulidis"/>
          <w:sz w:val="24"/>
          <w:lang w:val="el-GR"/>
        </w:rPr>
        <w:t xml:space="preserve"> (3 ακαδημαϊκά εξάμηνα)</w:t>
      </w:r>
      <w:r w:rsidRPr="00326979">
        <w:rPr>
          <w:rFonts w:ascii="Katsoulidis" w:hAnsi="Katsoulidis"/>
          <w:sz w:val="24"/>
          <w:lang w:val="el-GR"/>
        </w:rPr>
        <w:t xml:space="preserve"> ή μερική</w:t>
      </w:r>
      <w:r w:rsidR="00326979">
        <w:rPr>
          <w:rFonts w:ascii="Katsoulidis" w:hAnsi="Katsoulidis"/>
          <w:sz w:val="24"/>
          <w:lang w:val="el-GR"/>
        </w:rPr>
        <w:t xml:space="preserve"> (έως 6 ακαδημαϊκά εξάμηνα)</w:t>
      </w:r>
      <w:r w:rsidRPr="00B52EBE">
        <w:rPr>
          <w:rFonts w:ascii="Katsoulidis" w:hAnsi="Katsoulidis"/>
          <w:sz w:val="24"/>
          <w:lang w:val="el-GR"/>
        </w:rPr>
        <w:t xml:space="preserve">. </w:t>
      </w:r>
    </w:p>
    <w:p w14:paraId="757559DA" w14:textId="6AD2FF5F" w:rsidR="00B52EBE" w:rsidRPr="00B52EBE" w:rsidRDefault="00B52EBE" w:rsidP="00B52EBE">
      <w:pPr>
        <w:jc w:val="both"/>
        <w:rPr>
          <w:rFonts w:ascii="Katsoulidis" w:hAnsi="Katsoulidis"/>
          <w:sz w:val="24"/>
          <w:lang w:val="el-GR"/>
        </w:rPr>
      </w:pPr>
      <w:r w:rsidRPr="00B52EBE">
        <w:rPr>
          <w:rFonts w:ascii="Katsoulidis" w:hAnsi="Katsoulidis"/>
          <w:sz w:val="24"/>
          <w:lang w:val="el-GR"/>
        </w:rPr>
        <w:t xml:space="preserve">Το πρόγραμμα προσφέρει </w:t>
      </w:r>
      <w:r w:rsidRPr="00B52EBE">
        <w:rPr>
          <w:rFonts w:ascii="Katsoulidis" w:hAnsi="Katsoulidis"/>
          <w:b/>
          <w:bCs/>
          <w:sz w:val="24"/>
          <w:lang w:val="el-GR"/>
        </w:rPr>
        <w:t>τέσσερις επιλογές φοίτησης</w:t>
      </w:r>
      <w:r w:rsidRPr="00B52EBE">
        <w:rPr>
          <w:rFonts w:ascii="Katsoulidis" w:hAnsi="Katsoulidis"/>
          <w:sz w:val="24"/>
          <w:lang w:val="el-GR"/>
        </w:rPr>
        <w:t xml:space="preserve">. Ανάλογα με τα ενδιαφέροντά τους, οι φοιτητές του </w:t>
      </w:r>
      <w:r w:rsidRPr="002443BD">
        <w:rPr>
          <w:rFonts w:ascii="Katsoulidis" w:hAnsi="Katsoulidis"/>
          <w:color w:val="C00000"/>
          <w:sz w:val="24"/>
          <w:lang w:val="el-GR"/>
        </w:rPr>
        <w:t>National and Kapodistrian University of Athens MBA</w:t>
      </w:r>
      <w:r w:rsidRPr="00B52EBE">
        <w:rPr>
          <w:rFonts w:ascii="Katsoulidis" w:hAnsi="Katsoulidis"/>
          <w:sz w:val="24"/>
          <w:lang w:val="el-GR"/>
        </w:rPr>
        <w:t>, μπορούν να επιλέξουν ένα ή και περισσότερα από τα ακόλουθα προγράμματα φοίτησης:</w:t>
      </w:r>
    </w:p>
    <w:p w14:paraId="04BC3D14" w14:textId="35429341" w:rsidR="00B52EBE" w:rsidRPr="00B52EBE" w:rsidRDefault="00796EF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9" w:history="1"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>ΜΒΑ</w:t>
        </w:r>
      </w:hyperlink>
      <w:r w:rsidR="00B52EBE" w:rsidRPr="00B52EBE">
        <w:rPr>
          <w:rFonts w:ascii="Katsoulidis" w:hAnsi="Katsoulidis"/>
          <w:sz w:val="24"/>
          <w:lang w:val="el-GR"/>
        </w:rPr>
        <w:t xml:space="preserve"> (General Track)</w:t>
      </w:r>
    </w:p>
    <w:p w14:paraId="447FE28F" w14:textId="18F4B266" w:rsidR="00B52EBE" w:rsidRPr="00B52EBE" w:rsidRDefault="00796EF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10" w:history="1"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 xml:space="preserve">ΜΒΑ </w:t>
        </w:r>
        <w:r w:rsidR="00B52EBE" w:rsidRPr="002276D5">
          <w:rPr>
            <w:rStyle w:val="-"/>
            <w:rFonts w:ascii="Katsoulidis" w:hAnsi="Katsoulidis"/>
            <w:color w:val="auto"/>
            <w:sz w:val="24"/>
            <w:lang w:val="el-GR"/>
          </w:rPr>
          <w:t xml:space="preserve">με ειδίκευση την </w:t>
        </w:r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>Τραπεζική και Ασφαλιστική Διοίκηση</w:t>
        </w:r>
      </w:hyperlink>
      <w:r w:rsidR="00B52EBE" w:rsidRPr="00B52EBE">
        <w:rPr>
          <w:rFonts w:ascii="Katsoulidis" w:hAnsi="Katsoulidis"/>
          <w:sz w:val="24"/>
          <w:lang w:val="el-GR"/>
        </w:rPr>
        <w:t xml:space="preserve"> </w:t>
      </w:r>
      <w:r w:rsidR="001E1C9E">
        <w:rPr>
          <w:rFonts w:ascii="Katsoulidis" w:hAnsi="Katsoulidis"/>
          <w:sz w:val="24"/>
          <w:lang w:val="el-GR"/>
        </w:rPr>
        <w:t>(Bank and Insurance Management)</w:t>
      </w:r>
    </w:p>
    <w:p w14:paraId="79236DEC" w14:textId="155F57B9" w:rsidR="00B52EBE" w:rsidRPr="00B52EBE" w:rsidRDefault="00796EF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11" w:history="1"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 xml:space="preserve">ΜΒΑ </w:t>
        </w:r>
        <w:r w:rsidR="00B52EBE" w:rsidRPr="002276D5">
          <w:rPr>
            <w:rStyle w:val="-"/>
            <w:rFonts w:ascii="Katsoulidis" w:hAnsi="Katsoulidis"/>
            <w:color w:val="auto"/>
            <w:sz w:val="24"/>
            <w:lang w:val="el-GR"/>
          </w:rPr>
          <w:t xml:space="preserve">με ειδίκευση τη </w:t>
        </w:r>
        <w:r w:rsidR="00B52EBE" w:rsidRPr="002276D5">
          <w:rPr>
            <w:rStyle w:val="-"/>
            <w:rFonts w:ascii="Katsoulidis" w:hAnsi="Katsoulidis"/>
            <w:color w:val="C00000"/>
            <w:sz w:val="24"/>
            <w:lang w:val="el-GR"/>
          </w:rPr>
          <w:t>Λογιστική</w:t>
        </w:r>
      </w:hyperlink>
      <w:r w:rsidR="00B52EBE" w:rsidRPr="002276D5">
        <w:rPr>
          <w:rFonts w:ascii="Katsoulidis" w:hAnsi="Katsoulidis"/>
          <w:color w:val="C00000"/>
          <w:sz w:val="24"/>
          <w:lang w:val="el-GR"/>
        </w:rPr>
        <w:t xml:space="preserve"> </w:t>
      </w:r>
      <w:r w:rsidR="00B52EBE" w:rsidRPr="00B52EBE">
        <w:rPr>
          <w:rFonts w:ascii="Katsoulidis" w:hAnsi="Katsoulidis"/>
          <w:sz w:val="24"/>
          <w:lang w:val="el-GR"/>
        </w:rPr>
        <w:t>(Accounting)</w:t>
      </w:r>
    </w:p>
    <w:p w14:paraId="6CF60646" w14:textId="5F714508" w:rsidR="00B52EBE" w:rsidRPr="00B52EBE" w:rsidRDefault="00796EFE" w:rsidP="00B52EBE">
      <w:pPr>
        <w:pStyle w:val="a5"/>
        <w:numPr>
          <w:ilvl w:val="0"/>
          <w:numId w:val="10"/>
        </w:numPr>
        <w:jc w:val="both"/>
        <w:rPr>
          <w:rFonts w:ascii="Katsoulidis" w:hAnsi="Katsoulidis"/>
          <w:sz w:val="24"/>
          <w:lang w:val="el-GR"/>
        </w:rPr>
      </w:pPr>
      <w:hyperlink r:id="rId12" w:history="1">
        <w:r w:rsidR="00B52EBE" w:rsidRPr="00B63030">
          <w:rPr>
            <w:rStyle w:val="-"/>
            <w:rFonts w:ascii="Katsoulidis" w:hAnsi="Katsoulidis"/>
            <w:color w:val="C00000"/>
            <w:sz w:val="24"/>
            <w:lang w:val="el-GR"/>
          </w:rPr>
          <w:t xml:space="preserve">ΜΒΑ </w:t>
        </w:r>
        <w:r w:rsidR="00B52EBE" w:rsidRPr="00B63030">
          <w:rPr>
            <w:rStyle w:val="-"/>
            <w:rFonts w:ascii="Katsoulidis" w:hAnsi="Katsoulidis"/>
            <w:color w:val="auto"/>
            <w:sz w:val="24"/>
            <w:lang w:val="el-GR"/>
          </w:rPr>
          <w:t>με ειδίκευση τη</w:t>
        </w:r>
        <w:r w:rsidR="00B52EBE" w:rsidRPr="00B63030">
          <w:rPr>
            <w:rStyle w:val="-"/>
            <w:rFonts w:ascii="Katsoulidis" w:hAnsi="Katsoulidis"/>
            <w:sz w:val="24"/>
            <w:lang w:val="el-GR"/>
          </w:rPr>
          <w:t xml:space="preserve"> </w:t>
        </w:r>
        <w:r w:rsidR="00B52EBE" w:rsidRPr="00B63030">
          <w:rPr>
            <w:rStyle w:val="-"/>
            <w:rFonts w:ascii="Katsoulidis" w:hAnsi="Katsoulidis"/>
            <w:color w:val="C00000"/>
            <w:sz w:val="24"/>
            <w:lang w:val="el-GR"/>
          </w:rPr>
          <w:t>Διοίκηση Υπηρεσιών Υγείας</w:t>
        </w:r>
      </w:hyperlink>
      <w:r w:rsidR="00B52EBE" w:rsidRPr="00B52EBE">
        <w:rPr>
          <w:rFonts w:ascii="Katsoulidis" w:hAnsi="Katsoulidis"/>
          <w:sz w:val="24"/>
          <w:lang w:val="el-GR"/>
        </w:rPr>
        <w:t xml:space="preserve"> (Healthcare Management).</w:t>
      </w:r>
      <w:r w:rsidR="001D4D60" w:rsidRPr="00B52EBE">
        <w:rPr>
          <w:rFonts w:ascii="Katsoulidis" w:hAnsi="Katsoulidis"/>
          <w:sz w:val="24"/>
          <w:lang w:val="el-GR"/>
        </w:rPr>
        <w:t xml:space="preserve"> </w:t>
      </w:r>
    </w:p>
    <w:p w14:paraId="3B675657" w14:textId="482D6D5B" w:rsidR="001D4D60" w:rsidRDefault="001D4D60" w:rsidP="001D4D60">
      <w:pPr>
        <w:jc w:val="both"/>
        <w:rPr>
          <w:rFonts w:ascii="Katsoulidis" w:hAnsi="Katsoulidis"/>
          <w:sz w:val="24"/>
          <w:lang w:val="el-GR"/>
        </w:rPr>
      </w:pPr>
      <w:r w:rsidRPr="001D4D60">
        <w:rPr>
          <w:rFonts w:ascii="Katsoulidis" w:hAnsi="Katsoulidis"/>
          <w:sz w:val="24"/>
          <w:lang w:val="el-GR"/>
        </w:rPr>
        <w:t xml:space="preserve">Το </w:t>
      </w:r>
      <w:r w:rsidR="00BD52FF" w:rsidRPr="00BD52FF">
        <w:rPr>
          <w:rFonts w:ascii="Katsoulidis" w:hAnsi="Katsoulidis"/>
          <w:b/>
          <w:sz w:val="24"/>
          <w:lang w:val="el-GR"/>
        </w:rPr>
        <w:t>University of Athens MBA</w:t>
      </w:r>
      <w:r w:rsidR="00BD52FF" w:rsidRPr="001D4D60">
        <w:rPr>
          <w:rFonts w:ascii="Katsoulidis" w:hAnsi="Katsoulidis"/>
          <w:sz w:val="24"/>
          <w:lang w:val="el-GR"/>
        </w:rPr>
        <w:t xml:space="preserve"> </w:t>
      </w:r>
      <w:r w:rsidR="00B63030">
        <w:rPr>
          <w:rFonts w:ascii="Katsoulidis" w:hAnsi="Katsoulidis"/>
          <w:sz w:val="24"/>
          <w:lang w:val="el-GR"/>
        </w:rPr>
        <w:t xml:space="preserve">είναι ένα </w:t>
      </w:r>
      <w:r w:rsidR="00B63030">
        <w:rPr>
          <w:rFonts w:ascii="Katsoulidis" w:hAnsi="Katsoulidis"/>
          <w:sz w:val="24"/>
        </w:rPr>
        <w:t>Executive</w:t>
      </w:r>
      <w:r w:rsidR="00B63030" w:rsidRPr="00B63030">
        <w:rPr>
          <w:rFonts w:ascii="Katsoulidis" w:hAnsi="Katsoulidis"/>
          <w:sz w:val="24"/>
          <w:lang w:val="el-GR"/>
        </w:rPr>
        <w:t xml:space="preserve"> </w:t>
      </w:r>
      <w:r w:rsidR="00B63030">
        <w:rPr>
          <w:rFonts w:ascii="Katsoulidis" w:hAnsi="Katsoulidis"/>
          <w:sz w:val="24"/>
          <w:lang w:val="el-GR"/>
        </w:rPr>
        <w:t xml:space="preserve">πρόγραμμα που </w:t>
      </w:r>
      <w:r w:rsidRPr="001D4D60">
        <w:rPr>
          <w:rFonts w:ascii="Katsoulidis" w:hAnsi="Katsoulidis"/>
          <w:b/>
          <w:sz w:val="24"/>
          <w:lang w:val="el-GR"/>
        </w:rPr>
        <w:t>αποσκοπεί</w:t>
      </w:r>
      <w:r w:rsidRPr="001D4D60">
        <w:rPr>
          <w:rFonts w:ascii="Katsoulidis" w:hAnsi="Katsoulidis"/>
          <w:sz w:val="24"/>
          <w:lang w:val="el-GR"/>
        </w:rPr>
        <w:t xml:space="preserve"> στην εκπαίδευση στελεχών επιχειρήσεων</w:t>
      </w:r>
      <w:r w:rsidR="00FD3D26">
        <w:rPr>
          <w:rFonts w:ascii="Katsoulidis" w:hAnsi="Katsoulidis"/>
          <w:sz w:val="24"/>
          <w:lang w:val="el-GR"/>
        </w:rPr>
        <w:t xml:space="preserve"> και</w:t>
      </w:r>
      <w:r w:rsidRPr="001D4D60">
        <w:rPr>
          <w:rFonts w:ascii="Katsoulidis" w:hAnsi="Katsoulidis"/>
          <w:sz w:val="24"/>
          <w:lang w:val="el-GR"/>
        </w:rPr>
        <w:t xml:space="preserve"> αποφοίτων Πανεπιστημίων που στοχεύουν να ηγηθούν των εξελίξεων στην κοινωνία και στον κόσμο των επιχειρήσεων. Οι απόφοιτοι του </w:t>
      </w:r>
      <w:r w:rsidRPr="00BD52FF">
        <w:rPr>
          <w:rFonts w:ascii="Katsoulidis" w:hAnsi="Katsoulidis"/>
          <w:b/>
          <w:sz w:val="24"/>
          <w:lang w:val="el-GR"/>
        </w:rPr>
        <w:t>University of Athens MBA</w:t>
      </w:r>
      <w:r w:rsidRPr="001D4D60">
        <w:rPr>
          <w:rFonts w:ascii="Katsoulidis" w:hAnsi="Katsoulidis"/>
          <w:sz w:val="24"/>
          <w:lang w:val="el-GR"/>
        </w:rPr>
        <w:t xml:space="preserve"> είναι έτοιμοι να ανταποκριθούν στις διαρκώς μεταβαλλόμενες συνθήκες που αντιμετωπίζουν οι managers των επιχειρήσεων στην Ελλάδα και στο Εξωτερικό. </w:t>
      </w:r>
    </w:p>
    <w:p w14:paraId="06682CFD" w14:textId="77777777" w:rsidR="001D4D60" w:rsidRPr="001D4D60" w:rsidRDefault="001D4D60" w:rsidP="001D4D60">
      <w:pPr>
        <w:jc w:val="both"/>
        <w:rPr>
          <w:rFonts w:ascii="Katsoulidis" w:hAnsi="Katsoulidis"/>
          <w:sz w:val="24"/>
          <w:lang w:val="el-GR"/>
        </w:rPr>
      </w:pPr>
      <w:r w:rsidRPr="001D4D60">
        <w:rPr>
          <w:rFonts w:ascii="Katsoulidis" w:hAnsi="Katsoulidis"/>
          <w:sz w:val="24"/>
          <w:lang w:val="el-GR"/>
        </w:rPr>
        <w:t>Ο τίτλος σπουδών που απονέμεται αποτελεί μεταπτυχιακό τίτλο στη διοίκηση επιχειρήσεων (</w:t>
      </w:r>
      <w:r w:rsidRPr="001D4D60">
        <w:rPr>
          <w:rFonts w:ascii="Katsoulidis" w:hAnsi="Katsoulidis"/>
          <w:b/>
          <w:sz w:val="24"/>
          <w:lang w:val="el-GR"/>
        </w:rPr>
        <w:t xml:space="preserve">Master of Business Administration, </w:t>
      </w:r>
      <w:r w:rsidRPr="00B52EBE">
        <w:rPr>
          <w:rFonts w:ascii="Katsoulidis" w:hAnsi="Katsoulidis"/>
          <w:b/>
          <w:color w:val="C00000"/>
          <w:sz w:val="24"/>
          <w:lang w:val="el-GR"/>
        </w:rPr>
        <w:t>MBA</w:t>
      </w:r>
      <w:r w:rsidRPr="001D4D60">
        <w:rPr>
          <w:rFonts w:ascii="Katsoulidis" w:hAnsi="Katsoulidis"/>
          <w:sz w:val="24"/>
          <w:lang w:val="el-GR"/>
        </w:rPr>
        <w:t>).</w:t>
      </w:r>
    </w:p>
    <w:p w14:paraId="786AF780" w14:textId="77777777" w:rsidR="002443BD" w:rsidRDefault="002443BD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  <w:br w:type="page"/>
      </w:r>
    </w:p>
    <w:p w14:paraId="42B1AC8B" w14:textId="055727EB" w:rsidR="00C33CD9" w:rsidRPr="00C33CD9" w:rsidRDefault="00C33CD9" w:rsidP="00BD52FF">
      <w:pPr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</w:pPr>
      <w:r w:rsidRPr="00C33CD9">
        <w:rPr>
          <w:rFonts w:ascii="Katsoulidis" w:eastAsiaTheme="majorEastAsia" w:hAnsi="Katsoulidis" w:cstheme="majorBidi"/>
          <w:b/>
          <w:color w:val="C00000"/>
          <w:sz w:val="26"/>
          <w:szCs w:val="26"/>
          <w:lang w:val="el-GR"/>
        </w:rPr>
        <w:lastRenderedPageBreak/>
        <w:t xml:space="preserve">ΤΟ ΠΡΟΓΡΑΜΜΑ </w:t>
      </w:r>
    </w:p>
    <w:p w14:paraId="3535320E" w14:textId="77777777" w:rsidR="00BD52FF" w:rsidRPr="00BD52FF" w:rsidRDefault="00BD52FF" w:rsidP="00BD52FF">
      <w:pPr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Ο</w:t>
      </w:r>
      <w:r w:rsidRPr="00BD52FF">
        <w:rPr>
          <w:rFonts w:ascii="Katsoulidis" w:hAnsi="Katsoulidis"/>
          <w:sz w:val="24"/>
          <w:szCs w:val="24"/>
          <w:lang w:val="el-GR"/>
        </w:rPr>
        <w:t xml:space="preserve">ι φοιτητές του </w:t>
      </w:r>
      <w:r w:rsidRPr="00BD52FF">
        <w:rPr>
          <w:rFonts w:ascii="Katsoulidis" w:hAnsi="Katsoulidis"/>
          <w:b/>
          <w:sz w:val="24"/>
          <w:szCs w:val="24"/>
        </w:rPr>
        <w:t>National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and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Kapodistrian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University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of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Athens</w:t>
      </w:r>
      <w:r w:rsidRPr="00BD52FF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D52FF">
        <w:rPr>
          <w:rFonts w:ascii="Katsoulidis" w:hAnsi="Katsoulidis"/>
          <w:b/>
          <w:sz w:val="24"/>
          <w:szCs w:val="24"/>
        </w:rPr>
        <w:t>MBA</w:t>
      </w:r>
      <w:r w:rsidRPr="00BD52FF">
        <w:rPr>
          <w:rFonts w:ascii="Katsoulidis" w:hAnsi="Katsoulidis"/>
          <w:sz w:val="24"/>
          <w:szCs w:val="24"/>
          <w:lang w:val="el-GR"/>
        </w:rPr>
        <w:t>, μπορούν να επιλέξουν ένα ή και περισσότε</w:t>
      </w:r>
      <w:r>
        <w:rPr>
          <w:rFonts w:ascii="Katsoulidis" w:hAnsi="Katsoulidis"/>
          <w:sz w:val="24"/>
          <w:szCs w:val="24"/>
          <w:lang w:val="el-GR"/>
        </w:rPr>
        <w:t>ρα από τα ακόλουθα προγράμματα</w:t>
      </w:r>
      <w:r w:rsidRPr="00BD52FF">
        <w:rPr>
          <w:rFonts w:ascii="Katsoulidis" w:hAnsi="Katsoulidis"/>
          <w:sz w:val="24"/>
          <w:szCs w:val="24"/>
          <w:lang w:val="el-GR"/>
        </w:rPr>
        <w:t>:</w:t>
      </w:r>
    </w:p>
    <w:p w14:paraId="54CE0998" w14:textId="3E84D11E" w:rsidR="00BD52FF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  <w:lang w:val="en-GB"/>
        </w:rPr>
        <w:t>MBA (</w:t>
      </w:r>
      <w:r w:rsidR="00BD52FF">
        <w:rPr>
          <w:rFonts w:ascii="Katsoulidis" w:hAnsi="Katsoulidis"/>
          <w:b/>
          <w:sz w:val="24"/>
          <w:szCs w:val="24"/>
          <w:lang w:val="en-GB"/>
        </w:rPr>
        <w:t>General Track</w:t>
      </w:r>
      <w:r>
        <w:rPr>
          <w:rFonts w:ascii="Katsoulidis" w:hAnsi="Katsoulidis"/>
          <w:b/>
          <w:sz w:val="24"/>
          <w:szCs w:val="24"/>
          <w:lang w:val="en-GB"/>
        </w:rPr>
        <w:t>)</w:t>
      </w:r>
    </w:p>
    <w:p w14:paraId="7F52E322" w14:textId="3981405C" w:rsidR="007644CB" w:rsidRPr="007644CB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145C17">
        <w:rPr>
          <w:rFonts w:ascii="Katsoulidis" w:hAnsi="Katsoulidis"/>
          <w:b/>
          <w:sz w:val="24"/>
          <w:szCs w:val="24"/>
          <w:lang w:val="el-GR"/>
        </w:rPr>
        <w:t>Τραπεζική και Ασφαλιστική Διοίκηση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 xml:space="preserve"> (</w:t>
      </w:r>
      <w:r w:rsidR="00145C17">
        <w:rPr>
          <w:rFonts w:ascii="Katsoulidis" w:hAnsi="Katsoulidis"/>
          <w:b/>
          <w:sz w:val="24"/>
          <w:szCs w:val="24"/>
        </w:rPr>
        <w:t>Bank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and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Insurance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Management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)</w:t>
      </w:r>
    </w:p>
    <w:p w14:paraId="29E0842B" w14:textId="75548D20" w:rsidR="007644CB" w:rsidRPr="00B52EBE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82185C" w:rsidRPr="007644CB">
        <w:rPr>
          <w:rFonts w:ascii="Katsoulidis" w:hAnsi="Katsoulidis"/>
          <w:b/>
          <w:sz w:val="24"/>
          <w:szCs w:val="24"/>
          <w:lang w:val="el-GR"/>
        </w:rPr>
        <w:t>Λογιστική</w:t>
      </w:r>
      <w:r w:rsidR="00145C17" w:rsidRPr="00B52EBE">
        <w:rPr>
          <w:rFonts w:ascii="Katsoulidis" w:hAnsi="Katsoulidis"/>
          <w:b/>
          <w:sz w:val="24"/>
          <w:szCs w:val="24"/>
          <w:lang w:val="el-GR"/>
        </w:rPr>
        <w:t xml:space="preserve"> (</w:t>
      </w:r>
      <w:r w:rsidR="007644CB" w:rsidRPr="007644CB">
        <w:rPr>
          <w:rFonts w:ascii="Katsoulidis" w:hAnsi="Katsoulidis"/>
          <w:b/>
          <w:sz w:val="24"/>
          <w:szCs w:val="24"/>
        </w:rPr>
        <w:t>Accounting</w:t>
      </w:r>
      <w:r w:rsidR="007644CB" w:rsidRPr="00B52EBE">
        <w:rPr>
          <w:rFonts w:ascii="Katsoulidis" w:hAnsi="Katsoulidis"/>
          <w:b/>
          <w:sz w:val="24"/>
          <w:szCs w:val="24"/>
          <w:lang w:val="el-GR"/>
        </w:rPr>
        <w:t xml:space="preserve">) </w:t>
      </w:r>
    </w:p>
    <w:p w14:paraId="253B1FFE" w14:textId="47B6FBC3" w:rsidR="007644CB" w:rsidRPr="007644CB" w:rsidRDefault="00B52EBE" w:rsidP="00E546CF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left="284" w:hanging="284"/>
        <w:jc w:val="both"/>
        <w:rPr>
          <w:rFonts w:ascii="Katsoulidis" w:hAnsi="Katsoulidis"/>
          <w:b/>
          <w:sz w:val="24"/>
          <w:szCs w:val="24"/>
          <w:lang w:val="el-GR"/>
        </w:rPr>
      </w:pPr>
      <w:r>
        <w:rPr>
          <w:rFonts w:ascii="Katsoulidis" w:hAnsi="Katsoulidis"/>
          <w:b/>
          <w:sz w:val="24"/>
          <w:szCs w:val="24"/>
        </w:rPr>
        <w:t>MBA</w:t>
      </w:r>
      <w:r w:rsidRPr="00B52EBE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52EBE">
        <w:rPr>
          <w:rFonts w:ascii="Katsoulidis" w:hAnsi="Katsoulidis"/>
          <w:sz w:val="24"/>
          <w:lang w:val="el-GR"/>
        </w:rPr>
        <w:t xml:space="preserve">με ειδίκευση </w:t>
      </w:r>
      <w:r>
        <w:rPr>
          <w:rFonts w:ascii="Katsoulidis" w:hAnsi="Katsoulidis"/>
          <w:sz w:val="24"/>
          <w:lang w:val="el-GR"/>
        </w:rPr>
        <w:t xml:space="preserve">την 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Διοίκηση Υπηρεσιών Υγείας (</w:t>
      </w:r>
      <w:r w:rsidR="007644CB" w:rsidRPr="007644CB">
        <w:rPr>
          <w:rFonts w:ascii="Katsoulidis" w:hAnsi="Katsoulidis"/>
          <w:b/>
          <w:sz w:val="24"/>
          <w:szCs w:val="24"/>
        </w:rPr>
        <w:t>Health</w:t>
      </w:r>
      <w:r w:rsidR="00145C17">
        <w:rPr>
          <w:rFonts w:ascii="Katsoulidis" w:hAnsi="Katsoulidis"/>
          <w:b/>
          <w:sz w:val="24"/>
          <w:szCs w:val="24"/>
        </w:rPr>
        <w:t>care</w:t>
      </w:r>
      <w:r w:rsidR="00145C17" w:rsidRPr="00145C1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145C17">
        <w:rPr>
          <w:rFonts w:ascii="Katsoulidis" w:hAnsi="Katsoulidis"/>
          <w:b/>
          <w:sz w:val="24"/>
          <w:szCs w:val="24"/>
        </w:rPr>
        <w:t>Management</w:t>
      </w:r>
      <w:r w:rsidR="007644CB" w:rsidRPr="007644CB">
        <w:rPr>
          <w:rFonts w:ascii="Katsoulidis" w:hAnsi="Katsoulidis"/>
          <w:b/>
          <w:sz w:val="24"/>
          <w:szCs w:val="24"/>
          <w:lang w:val="el-GR"/>
        </w:rPr>
        <w:t>)</w:t>
      </w:r>
    </w:p>
    <w:p w14:paraId="684719DB" w14:textId="77777777" w:rsidR="00BD52FF" w:rsidRPr="00BD52FF" w:rsidRDefault="00BD52FF" w:rsidP="00BD52FF">
      <w:pPr>
        <w:pStyle w:val="a5"/>
        <w:ind w:left="426"/>
        <w:jc w:val="both"/>
        <w:rPr>
          <w:rFonts w:ascii="Katsoulidis" w:hAnsi="Katsoulidis"/>
          <w:sz w:val="24"/>
          <w:szCs w:val="24"/>
          <w:lang w:val="el-GR"/>
        </w:rPr>
      </w:pPr>
    </w:p>
    <w:p w14:paraId="0AB7C473" w14:textId="740FF73B" w:rsidR="006D1093" w:rsidRPr="006D1093" w:rsidRDefault="006D1093" w:rsidP="006D1093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1093">
        <w:rPr>
          <w:rFonts w:ascii="Katsoulidis" w:hAnsi="Katsoulidis"/>
          <w:sz w:val="24"/>
          <w:lang w:val="el-GR"/>
        </w:rPr>
        <w:t xml:space="preserve">Η φοίτηση στο </w:t>
      </w:r>
      <w:r w:rsidRPr="00BD52FF">
        <w:rPr>
          <w:rFonts w:ascii="Katsoulidis" w:hAnsi="Katsoulidis"/>
          <w:b/>
          <w:sz w:val="24"/>
          <w:lang w:val="el-GR"/>
        </w:rPr>
        <w:t>University of Athens MBA</w:t>
      </w:r>
      <w:r w:rsidRPr="006D1093">
        <w:rPr>
          <w:rFonts w:ascii="Katsoulidis" w:hAnsi="Katsoulidis"/>
          <w:sz w:val="24"/>
          <w:lang w:val="el-GR"/>
        </w:rPr>
        <w:t xml:space="preserve"> είναι </w:t>
      </w:r>
      <w:r w:rsidRPr="006D1093">
        <w:rPr>
          <w:rFonts w:ascii="Katsoulidis" w:hAnsi="Katsoulidis"/>
          <w:b/>
          <w:sz w:val="24"/>
          <w:lang w:val="el-GR"/>
        </w:rPr>
        <w:t>πλήρους (Full time)</w:t>
      </w:r>
      <w:r w:rsidRPr="006D1093">
        <w:rPr>
          <w:rFonts w:ascii="Katsoulidis" w:hAnsi="Katsoulidis"/>
          <w:sz w:val="24"/>
          <w:lang w:val="el-GR"/>
        </w:rPr>
        <w:t xml:space="preserve"> ή/και </w:t>
      </w:r>
      <w:r w:rsidRPr="006D1093">
        <w:rPr>
          <w:rFonts w:ascii="Katsoulidis" w:hAnsi="Katsoulidis"/>
          <w:b/>
          <w:sz w:val="24"/>
          <w:lang w:val="el-GR"/>
        </w:rPr>
        <w:t>μερικής φοίτησης (Part time)</w:t>
      </w:r>
      <w:r w:rsidRPr="006D1093">
        <w:rPr>
          <w:rFonts w:ascii="Katsoulidis" w:hAnsi="Katsoulidis"/>
          <w:sz w:val="24"/>
          <w:lang w:val="el-GR"/>
        </w:rPr>
        <w:t xml:space="preserve">. </w:t>
      </w:r>
      <w:r w:rsidR="00B52EBE">
        <w:rPr>
          <w:rFonts w:ascii="Katsoulidis" w:hAnsi="Katsoulidis"/>
          <w:sz w:val="24"/>
          <w:lang w:val="el-GR"/>
        </w:rPr>
        <w:t>Οι φοιτητές καθορίζουν διαρκώς την ένταση των σπουδών τους ανάλογα με τον ρυθμό της ζωής τους.</w:t>
      </w:r>
    </w:p>
    <w:p w14:paraId="46F813BE" w14:textId="37E64406" w:rsidR="0082185C" w:rsidRPr="006D1093" w:rsidRDefault="0082185C" w:rsidP="006D1093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1093">
        <w:rPr>
          <w:rFonts w:ascii="Katsoulidis" w:hAnsi="Katsoulidis"/>
          <w:sz w:val="24"/>
          <w:szCs w:val="24"/>
          <w:lang w:val="el-GR"/>
        </w:rPr>
        <w:t xml:space="preserve">Η ελάχιστη </w:t>
      </w:r>
      <w:r w:rsidRPr="006D1093">
        <w:rPr>
          <w:rFonts w:ascii="Katsoulidis" w:hAnsi="Katsoulidis"/>
          <w:b/>
          <w:sz w:val="24"/>
          <w:szCs w:val="24"/>
          <w:lang w:val="el-GR"/>
        </w:rPr>
        <w:t>διάρκεια φοίτησης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είναι </w:t>
      </w:r>
      <w:r w:rsidR="00A76466">
        <w:rPr>
          <w:rFonts w:ascii="Katsoulidis" w:hAnsi="Katsoulidis"/>
          <w:sz w:val="24"/>
          <w:szCs w:val="24"/>
          <w:lang w:val="el-GR"/>
        </w:rPr>
        <w:t>1,5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ακαδημαϊκ</w:t>
      </w:r>
      <w:r w:rsidR="00A76466">
        <w:rPr>
          <w:rFonts w:ascii="Katsoulidis" w:hAnsi="Katsoulidis"/>
          <w:sz w:val="24"/>
          <w:szCs w:val="24"/>
          <w:lang w:val="el-GR"/>
        </w:rPr>
        <w:t>ό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έτ</w:t>
      </w:r>
      <w:r w:rsidR="00A76466">
        <w:rPr>
          <w:rFonts w:ascii="Katsoulidis" w:hAnsi="Katsoulidis"/>
          <w:sz w:val="24"/>
          <w:szCs w:val="24"/>
          <w:lang w:val="el-GR"/>
        </w:rPr>
        <w:t>ος</w:t>
      </w:r>
      <w:r w:rsidR="006D1093" w:rsidRPr="006D1093">
        <w:rPr>
          <w:rFonts w:ascii="Katsoulidis" w:hAnsi="Katsoulidis"/>
          <w:sz w:val="24"/>
          <w:szCs w:val="24"/>
          <w:lang w:val="el-GR"/>
        </w:rPr>
        <w:t xml:space="preserve"> (Full time)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, ενώ η μέγιστη </w:t>
      </w:r>
      <w:r w:rsidR="00D45EAE">
        <w:rPr>
          <w:rFonts w:ascii="Katsoulidis" w:hAnsi="Katsoulidis"/>
          <w:sz w:val="24"/>
          <w:szCs w:val="24"/>
          <w:lang w:val="el-GR"/>
        </w:rPr>
        <w:t>3</w:t>
      </w:r>
      <w:r w:rsidRPr="006D1093">
        <w:rPr>
          <w:rFonts w:ascii="Katsoulidis" w:hAnsi="Katsoulidis"/>
          <w:sz w:val="24"/>
          <w:szCs w:val="24"/>
          <w:lang w:val="el-GR"/>
        </w:rPr>
        <w:t xml:space="preserve"> ακαδημαϊκά έτη</w:t>
      </w:r>
      <w:r w:rsidR="006D1093" w:rsidRPr="006D1093">
        <w:rPr>
          <w:lang w:val="el-GR"/>
        </w:rPr>
        <w:t xml:space="preserve"> (</w:t>
      </w:r>
      <w:r w:rsidR="006D1093" w:rsidRPr="006D1093">
        <w:rPr>
          <w:rFonts w:ascii="Katsoulidis" w:hAnsi="Katsoulidis"/>
          <w:sz w:val="24"/>
          <w:szCs w:val="24"/>
          <w:lang w:val="el-GR"/>
        </w:rPr>
        <w:t>part time)</w:t>
      </w:r>
      <w:r w:rsidRPr="006D1093">
        <w:rPr>
          <w:rFonts w:ascii="Katsoulidis" w:hAnsi="Katsoulidis"/>
          <w:sz w:val="24"/>
          <w:szCs w:val="24"/>
          <w:lang w:val="el-GR"/>
        </w:rPr>
        <w:t>.</w:t>
      </w:r>
    </w:p>
    <w:p w14:paraId="361A410E" w14:textId="66ED7274" w:rsidR="0082185C" w:rsidRPr="00326979" w:rsidRDefault="0082185C" w:rsidP="00C33CD9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326979">
        <w:rPr>
          <w:rFonts w:ascii="Katsoulidis" w:hAnsi="Katsoulidis"/>
          <w:sz w:val="24"/>
          <w:szCs w:val="24"/>
          <w:lang w:val="el-GR"/>
        </w:rPr>
        <w:t xml:space="preserve">Για την </w:t>
      </w:r>
      <w:r w:rsidRPr="00326979">
        <w:rPr>
          <w:rFonts w:ascii="Katsoulidis" w:hAnsi="Katsoulidis"/>
          <w:b/>
          <w:sz w:val="24"/>
          <w:szCs w:val="24"/>
          <w:lang w:val="el-GR"/>
        </w:rPr>
        <w:t xml:space="preserve">απόκτηση του </w:t>
      </w:r>
      <w:r w:rsidR="00290D8C" w:rsidRPr="00326979">
        <w:rPr>
          <w:rFonts w:ascii="Katsoulidis" w:hAnsi="Katsoulidis"/>
          <w:b/>
          <w:sz w:val="24"/>
          <w:szCs w:val="24"/>
          <w:lang w:val="el-GR"/>
        </w:rPr>
        <w:t>Διπλώματος Μεταπτυχιακών Σπουδών</w:t>
      </w:r>
      <w:r w:rsidR="00290D8C" w:rsidRPr="00326979">
        <w:rPr>
          <w:rFonts w:ascii="Katsoulidis" w:hAnsi="Katsoulidis"/>
          <w:sz w:val="24"/>
          <w:szCs w:val="24"/>
          <w:lang w:val="el-GR"/>
        </w:rPr>
        <w:t xml:space="preserve"> (ΔΜΣ</w:t>
      </w:r>
      <w:r w:rsidRPr="00326979">
        <w:rPr>
          <w:rFonts w:ascii="Katsoulidis" w:hAnsi="Katsoulidis"/>
          <w:sz w:val="24"/>
          <w:szCs w:val="24"/>
          <w:lang w:val="el-GR"/>
        </w:rPr>
        <w:t xml:space="preserve">) είναι υποχρεωτική η επιτυχής παρακολούθηση </w:t>
      </w:r>
      <w:r w:rsidR="00326979" w:rsidRPr="00326979">
        <w:rPr>
          <w:rFonts w:ascii="Katsoulidis" w:hAnsi="Katsoulidis"/>
          <w:sz w:val="24"/>
          <w:szCs w:val="24"/>
          <w:lang w:val="el-GR"/>
        </w:rPr>
        <w:t>12</w:t>
      </w:r>
      <w:r w:rsidR="002443BD" w:rsidRPr="00326979">
        <w:rPr>
          <w:rFonts w:ascii="Katsoulidis" w:hAnsi="Katsoulidis"/>
          <w:sz w:val="24"/>
          <w:szCs w:val="24"/>
          <w:lang w:val="el-GR"/>
        </w:rPr>
        <w:t xml:space="preserve"> συνολικά </w:t>
      </w:r>
      <w:r w:rsidR="00326979" w:rsidRPr="00326979">
        <w:rPr>
          <w:rFonts w:ascii="Katsoulidis" w:hAnsi="Katsoulidis"/>
          <w:sz w:val="24"/>
          <w:szCs w:val="24"/>
          <w:lang w:val="el-GR"/>
        </w:rPr>
        <w:t>μαθημάτων</w:t>
      </w:r>
      <w:r w:rsidRPr="00326979">
        <w:rPr>
          <w:rFonts w:ascii="Katsoulidis" w:hAnsi="Katsoulidis"/>
          <w:sz w:val="24"/>
          <w:szCs w:val="24"/>
          <w:lang w:val="el-GR"/>
        </w:rPr>
        <w:t>.</w:t>
      </w:r>
    </w:p>
    <w:p w14:paraId="283E988B" w14:textId="61F3B39E" w:rsidR="0082185C" w:rsidRDefault="0082185C" w:rsidP="006D2BEA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εκπαιδευτική μεθοδολογία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που χρησιμοποιείται στο πρόγραμμα είναι αυτή της μικτής ή συνδυαστικής εκπαιδευτικής διαδικασίας (blended learning), η οποία συνδυάζει την συμβατική εκπαιδευτική διαδικασία της διδασκαλίας σε αίθουσα, με την χρήση μεθόδων εξ αποστάσεως εκπαίδευσης.</w:t>
      </w:r>
    </w:p>
    <w:p w14:paraId="5D3EB0EE" w14:textId="42951A09" w:rsidR="00B52EBE" w:rsidRPr="006D2BEA" w:rsidRDefault="00B52EBE" w:rsidP="006D2BEA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Τα μαθήματα προσφέρονται </w:t>
      </w:r>
      <w:r w:rsidRPr="00326979">
        <w:rPr>
          <w:rFonts w:ascii="Katsoulidis" w:hAnsi="Katsoulidis"/>
          <w:b/>
          <w:bCs/>
          <w:sz w:val="24"/>
          <w:szCs w:val="24"/>
          <w:lang w:val="el-GR"/>
        </w:rPr>
        <w:t>δια ζώσης ή/και εξ αποστάσεως</w:t>
      </w:r>
      <w:r>
        <w:rPr>
          <w:rFonts w:ascii="Katsoulidis" w:hAnsi="Katsoulidis"/>
          <w:sz w:val="24"/>
          <w:szCs w:val="24"/>
          <w:lang w:val="el-GR"/>
        </w:rPr>
        <w:t xml:space="preserve">. Στο πλαίσιο κάθε μαθήματος υπάρχει πλούσιο </w:t>
      </w:r>
      <w:r w:rsidRPr="00326979">
        <w:rPr>
          <w:rFonts w:ascii="Katsoulidis" w:hAnsi="Katsoulidis"/>
          <w:b/>
          <w:bCs/>
          <w:sz w:val="24"/>
          <w:szCs w:val="24"/>
          <w:lang w:val="el-GR"/>
        </w:rPr>
        <w:t>οπτικοακουστικό υλικό</w:t>
      </w:r>
      <w:r>
        <w:rPr>
          <w:rFonts w:ascii="Katsoulidis" w:hAnsi="Katsoulidis"/>
          <w:sz w:val="24"/>
          <w:szCs w:val="24"/>
          <w:lang w:val="el-GR"/>
        </w:rPr>
        <w:t xml:space="preserve"> με διαλέξεις των διδασκόντων επί της διδακτέας ύλης.</w:t>
      </w:r>
    </w:p>
    <w:p w14:paraId="046ED9E7" w14:textId="0934E591" w:rsidR="0082185C" w:rsidRPr="006D2BEA" w:rsidRDefault="0082185C" w:rsidP="00BE0500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Για κάθε ένα από τα εξαμηνιαία μαθήματα του προγράμματος διοργανώνονται </w:t>
      </w:r>
      <w:r w:rsidRPr="006D2BEA">
        <w:rPr>
          <w:rFonts w:ascii="Katsoulidis" w:hAnsi="Katsoulidis"/>
          <w:b/>
          <w:sz w:val="24"/>
          <w:szCs w:val="24"/>
          <w:lang w:val="el-GR"/>
        </w:rPr>
        <w:t>Ομαδικές Συμβουλευτικές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b/>
          <w:sz w:val="24"/>
          <w:szCs w:val="24"/>
          <w:lang w:val="el-GR"/>
        </w:rPr>
        <w:t>Συναντήσεις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(ΟΣΣ)</w:t>
      </w:r>
      <w:r w:rsidR="00C33CD9" w:rsidRPr="00C33CD9">
        <w:rPr>
          <w:lang w:val="el-GR"/>
        </w:rPr>
        <w:t xml:space="preserve"> </w:t>
      </w:r>
      <w:r w:rsidR="00C33CD9" w:rsidRPr="00C33CD9">
        <w:rPr>
          <w:rFonts w:ascii="Katsoulidis" w:hAnsi="Katsoulidis"/>
          <w:sz w:val="24"/>
          <w:szCs w:val="24"/>
          <w:lang w:val="el-GR"/>
        </w:rPr>
        <w:t>τετράωρης διάρκειας η κάθε μία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. Οι ΟΣΣ του </w:t>
      </w:r>
      <w:r w:rsidR="006D1093" w:rsidRPr="00BE0500">
        <w:rPr>
          <w:rFonts w:ascii="Katsoulidis" w:hAnsi="Katsoulidis"/>
          <w:b/>
          <w:sz w:val="24"/>
          <w:lang w:val="el-GR"/>
        </w:rPr>
        <w:t>University of Athens MBA</w:t>
      </w:r>
      <w:r w:rsidR="006D1093" w:rsidRPr="006D1093">
        <w:rPr>
          <w:rFonts w:ascii="Katsoulidis" w:hAnsi="Katsoulidis"/>
          <w:sz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πραγματοποιούνται στην Αθήνα και διεξάγονται </w:t>
      </w:r>
      <w:r w:rsidR="00B52EBE" w:rsidRPr="00B52EBE">
        <w:rPr>
          <w:rFonts w:ascii="Katsoulidis" w:hAnsi="Katsoulidis"/>
          <w:b/>
          <w:bCs/>
          <w:sz w:val="24"/>
          <w:szCs w:val="24"/>
          <w:lang w:val="el-GR"/>
        </w:rPr>
        <w:t>σαββατοκύριακα</w:t>
      </w:r>
      <w:r w:rsidRPr="006D2BEA">
        <w:rPr>
          <w:rFonts w:ascii="Katsoulidis" w:hAnsi="Katsoulidis"/>
          <w:sz w:val="24"/>
          <w:szCs w:val="24"/>
          <w:lang w:val="el-GR"/>
        </w:rPr>
        <w:t>.</w:t>
      </w:r>
    </w:p>
    <w:p w14:paraId="2BAA1862" w14:textId="6F0226CC" w:rsidR="0082185C" w:rsidRPr="006D2BEA" w:rsidRDefault="0082185C" w:rsidP="00BE0500">
      <w:pPr>
        <w:pStyle w:val="a5"/>
        <w:numPr>
          <w:ilvl w:val="0"/>
          <w:numId w:val="2"/>
        </w:numPr>
        <w:ind w:left="426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Το συνολικό κόστος φοίτησης </w:t>
      </w:r>
      <w:r w:rsidR="00326979">
        <w:rPr>
          <w:rFonts w:ascii="Katsoulidis" w:hAnsi="Katsoulidis"/>
          <w:sz w:val="24"/>
          <w:szCs w:val="24"/>
          <w:lang w:val="el-GR"/>
        </w:rPr>
        <w:t>στο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University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of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Athens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MBA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είναι </w:t>
      </w:r>
      <w:r w:rsidR="00BE0500" w:rsidRPr="00BE0500">
        <w:rPr>
          <w:rFonts w:ascii="Katsoulidis" w:hAnsi="Katsoulidis"/>
          <w:sz w:val="24"/>
          <w:szCs w:val="24"/>
          <w:lang w:val="el-GR"/>
        </w:rPr>
        <w:t>5</w:t>
      </w:r>
      <w:r w:rsidRPr="006D2BEA">
        <w:rPr>
          <w:rFonts w:ascii="Katsoulidis" w:hAnsi="Katsoulidis"/>
          <w:sz w:val="24"/>
          <w:szCs w:val="24"/>
          <w:lang w:val="el-GR"/>
        </w:rPr>
        <w:t>.</w:t>
      </w:r>
      <w:r w:rsidR="007C2F46" w:rsidRPr="007C2F46">
        <w:rPr>
          <w:rFonts w:ascii="Katsoulidis" w:hAnsi="Katsoulidis"/>
          <w:sz w:val="24"/>
          <w:szCs w:val="24"/>
          <w:lang w:val="el-GR"/>
        </w:rPr>
        <w:t>7</w:t>
      </w:r>
      <w:r w:rsidR="00BE0500" w:rsidRPr="00BE0500">
        <w:rPr>
          <w:rFonts w:ascii="Katsoulidis" w:hAnsi="Katsoulidis"/>
          <w:sz w:val="24"/>
          <w:szCs w:val="24"/>
          <w:lang w:val="el-GR"/>
        </w:rPr>
        <w:t>0</w:t>
      </w:r>
      <w:r w:rsidRPr="006D2BEA">
        <w:rPr>
          <w:rFonts w:ascii="Katsoulidis" w:hAnsi="Katsoulidis"/>
          <w:sz w:val="24"/>
          <w:szCs w:val="24"/>
          <w:lang w:val="el-GR"/>
        </w:rPr>
        <w:t>0 ευρώ.</w:t>
      </w:r>
    </w:p>
    <w:p w14:paraId="5FF803C1" w14:textId="77777777" w:rsidR="00326979" w:rsidRDefault="00326979">
      <w:pPr>
        <w:rPr>
          <w:rFonts w:ascii="Katsoulidis" w:hAnsi="Katsoulidis"/>
          <w:b/>
          <w:color w:val="C00000"/>
          <w:lang w:val="el-GR"/>
        </w:rPr>
      </w:pPr>
    </w:p>
    <w:p w14:paraId="48B4F168" w14:textId="1F23278E" w:rsidR="00326979" w:rsidRPr="00326979" w:rsidRDefault="00326979" w:rsidP="00326979">
      <w:pPr>
        <w:rPr>
          <w:rFonts w:ascii="Katsoulidis" w:eastAsiaTheme="majorEastAsia" w:hAnsi="Katsoulidis" w:cstheme="majorBidi"/>
          <w:b/>
          <w:color w:val="C00000"/>
          <w:sz w:val="26"/>
          <w:szCs w:val="26"/>
        </w:rPr>
      </w:pPr>
      <w:r>
        <w:rPr>
          <w:rFonts w:ascii="Katsoulidis" w:eastAsiaTheme="majorEastAsia" w:hAnsi="Katsoulidis" w:cstheme="majorBidi"/>
          <w:b/>
          <w:color w:val="C00000"/>
          <w:sz w:val="26"/>
          <w:szCs w:val="26"/>
        </w:rPr>
        <w:t>UP-SKILLING PROGRAM – BUSINESS SERIES – NETwork</w:t>
      </w:r>
      <w:r w:rsidRPr="00326979">
        <w:rPr>
          <w:rFonts w:ascii="Katsoulidis" w:eastAsiaTheme="majorEastAsia" w:hAnsi="Katsoulidis" w:cstheme="majorBidi"/>
          <w:b/>
          <w:color w:val="C00000"/>
          <w:sz w:val="26"/>
          <w:szCs w:val="26"/>
        </w:rPr>
        <w:t xml:space="preserve"> </w:t>
      </w:r>
    </w:p>
    <w:p w14:paraId="2C389A3A" w14:textId="5F862E3E" w:rsidR="002443BD" w:rsidRDefault="002276D5" w:rsidP="002276D5">
      <w:pPr>
        <w:jc w:val="both"/>
        <w:rPr>
          <w:rFonts w:ascii="Katsoulidis" w:hAnsi="Katsoulidis"/>
          <w:sz w:val="24"/>
          <w:szCs w:val="24"/>
          <w:lang w:val="el-GR"/>
        </w:rPr>
      </w:pPr>
      <w:r w:rsidRPr="002276D5">
        <w:rPr>
          <w:rFonts w:ascii="Katsoulidis" w:hAnsi="Katsoulidis"/>
          <w:sz w:val="24"/>
          <w:szCs w:val="24"/>
          <w:lang w:val="el-GR"/>
        </w:rPr>
        <w:t xml:space="preserve">Οι φοιτητές και οι φοιτήτριες του Προγράμματός μας, </w:t>
      </w:r>
      <w:r w:rsidRPr="00B63030">
        <w:rPr>
          <w:rFonts w:ascii="Katsoulidis" w:hAnsi="Katsoulidis"/>
          <w:b/>
          <w:bCs/>
          <w:sz w:val="24"/>
          <w:szCs w:val="24"/>
          <w:lang w:val="el-GR"/>
        </w:rPr>
        <w:t>προαιρετικά και χωρίς κόστος</w:t>
      </w:r>
      <w:r w:rsidRPr="002276D5">
        <w:rPr>
          <w:rFonts w:ascii="Katsoulidis" w:hAnsi="Katsoulidis"/>
          <w:sz w:val="24"/>
          <w:szCs w:val="24"/>
          <w:lang w:val="el-GR"/>
        </w:rPr>
        <w:t>, μπορούν να επωφεληθούν των δυνατοτήτων που τους προσφέρουν τα ακόλουθα:</w:t>
      </w:r>
    </w:p>
    <w:p w14:paraId="4647B562" w14:textId="50075033" w:rsidR="002276D5" w:rsidRPr="002276D5" w:rsidRDefault="00796EFE" w:rsidP="002276D5">
      <w:pPr>
        <w:pStyle w:val="a5"/>
        <w:numPr>
          <w:ilvl w:val="0"/>
          <w:numId w:val="12"/>
        </w:numPr>
        <w:ind w:left="426"/>
        <w:jc w:val="both"/>
        <w:rPr>
          <w:rFonts w:ascii="Katsoulidis" w:hAnsi="Katsoulidis"/>
          <w:sz w:val="24"/>
          <w:szCs w:val="24"/>
          <w:lang w:val="el-GR"/>
        </w:rPr>
      </w:pPr>
      <w:hyperlink r:id="rId13" w:history="1">
        <w:r w:rsidR="002276D5" w:rsidRPr="00B63030">
          <w:rPr>
            <w:rStyle w:val="-"/>
            <w:rFonts w:ascii="Katsoulidis" w:hAnsi="Katsoulidis"/>
            <w:sz w:val="24"/>
            <w:szCs w:val="24"/>
            <w:lang w:val="el-GR"/>
          </w:rPr>
          <w:t>Up – Skilling Program</w:t>
        </w:r>
      </w:hyperlink>
      <w:r w:rsidR="002276D5" w:rsidRPr="002276D5">
        <w:rPr>
          <w:rFonts w:ascii="Katsoulidis" w:hAnsi="Katsoulidis"/>
          <w:sz w:val="24"/>
          <w:szCs w:val="24"/>
          <w:lang w:val="el-GR"/>
        </w:rPr>
        <w:t xml:space="preserve"> (Πρόγραμμα ανάπτυξης ηγετικών ικανοτήτων και δεξιοτήτων)</w:t>
      </w:r>
    </w:p>
    <w:p w14:paraId="68227597" w14:textId="00A96978" w:rsidR="002276D5" w:rsidRPr="002276D5" w:rsidRDefault="00796EFE" w:rsidP="002276D5">
      <w:pPr>
        <w:pStyle w:val="a5"/>
        <w:numPr>
          <w:ilvl w:val="0"/>
          <w:numId w:val="12"/>
        </w:numPr>
        <w:ind w:left="426"/>
        <w:jc w:val="both"/>
        <w:rPr>
          <w:rFonts w:ascii="Katsoulidis" w:hAnsi="Katsoulidis"/>
          <w:sz w:val="24"/>
          <w:szCs w:val="24"/>
          <w:lang w:val="el-GR"/>
        </w:rPr>
      </w:pPr>
      <w:hyperlink r:id="rId14" w:history="1">
        <w:r w:rsidR="002276D5" w:rsidRPr="00B63030">
          <w:rPr>
            <w:rStyle w:val="-"/>
            <w:rFonts w:ascii="Katsoulidis" w:hAnsi="Katsoulidis"/>
            <w:sz w:val="24"/>
            <w:szCs w:val="24"/>
            <w:lang w:val="el-GR"/>
          </w:rPr>
          <w:t>Business Series</w:t>
        </w:r>
      </w:hyperlink>
      <w:r w:rsidR="002276D5" w:rsidRPr="002276D5">
        <w:rPr>
          <w:rFonts w:ascii="Katsoulidis" w:hAnsi="Katsoulidis"/>
          <w:sz w:val="24"/>
          <w:szCs w:val="24"/>
          <w:lang w:val="el-GR"/>
        </w:rPr>
        <w:t xml:space="preserve"> (Δράσεις και εκδηλώσεις διασύνδεσης με τον κόσμο των επιχειρήσεων)</w:t>
      </w:r>
    </w:p>
    <w:p w14:paraId="4AC14675" w14:textId="6D0C8075" w:rsidR="002276D5" w:rsidRPr="002276D5" w:rsidRDefault="00796EFE" w:rsidP="002276D5">
      <w:pPr>
        <w:pStyle w:val="a5"/>
        <w:numPr>
          <w:ilvl w:val="0"/>
          <w:numId w:val="12"/>
        </w:numPr>
        <w:ind w:left="426"/>
        <w:jc w:val="both"/>
        <w:rPr>
          <w:rFonts w:ascii="Katsoulidis" w:hAnsi="Katsoulidis"/>
          <w:sz w:val="24"/>
          <w:szCs w:val="24"/>
        </w:rPr>
      </w:pPr>
      <w:hyperlink r:id="rId15" w:history="1">
        <w:r w:rsidR="002276D5" w:rsidRPr="00B63030">
          <w:rPr>
            <w:rStyle w:val="-"/>
            <w:rFonts w:ascii="Katsoulidis" w:hAnsi="Katsoulidis"/>
            <w:sz w:val="24"/>
            <w:szCs w:val="24"/>
          </w:rPr>
          <w:t>NETwork</w:t>
        </w:r>
      </w:hyperlink>
      <w:r w:rsidR="002276D5" w:rsidRPr="002276D5">
        <w:rPr>
          <w:rFonts w:ascii="Katsoulidis" w:hAnsi="Katsoulidis"/>
          <w:sz w:val="24"/>
          <w:szCs w:val="24"/>
        </w:rPr>
        <w:t xml:space="preserve"> (</w:t>
      </w:r>
      <w:r w:rsidR="002276D5" w:rsidRPr="002276D5">
        <w:rPr>
          <w:rFonts w:ascii="Katsoulidis" w:hAnsi="Katsoulidis"/>
          <w:sz w:val="24"/>
          <w:szCs w:val="24"/>
          <w:lang w:val="el-GR"/>
        </w:rPr>
        <w:t>Δίκτυο</w:t>
      </w:r>
      <w:r w:rsidR="002276D5" w:rsidRPr="002276D5">
        <w:rPr>
          <w:rFonts w:ascii="Katsoulidis" w:hAnsi="Katsoulidis"/>
          <w:sz w:val="24"/>
          <w:szCs w:val="24"/>
        </w:rPr>
        <w:t xml:space="preserve"> </w:t>
      </w:r>
      <w:r w:rsidR="002276D5" w:rsidRPr="002276D5">
        <w:rPr>
          <w:rFonts w:ascii="Katsoulidis" w:hAnsi="Katsoulidis"/>
          <w:sz w:val="24"/>
          <w:szCs w:val="24"/>
          <w:lang w:val="el-GR"/>
        </w:rPr>
        <w:t>μελών</w:t>
      </w:r>
      <w:r w:rsidR="002276D5" w:rsidRPr="002276D5">
        <w:rPr>
          <w:rFonts w:ascii="Katsoulidis" w:hAnsi="Katsoulidis"/>
          <w:sz w:val="24"/>
          <w:szCs w:val="24"/>
        </w:rPr>
        <w:t xml:space="preserve"> </w:t>
      </w:r>
      <w:r w:rsidR="002276D5" w:rsidRPr="002276D5">
        <w:rPr>
          <w:rFonts w:ascii="Katsoulidis" w:hAnsi="Katsoulidis"/>
          <w:sz w:val="24"/>
          <w:szCs w:val="24"/>
          <w:lang w:val="el-GR"/>
        </w:rPr>
        <w:t>του</w:t>
      </w:r>
      <w:r w:rsidR="002276D5" w:rsidRPr="002276D5">
        <w:rPr>
          <w:rFonts w:ascii="Katsoulidis" w:hAnsi="Katsoulidis"/>
          <w:sz w:val="24"/>
          <w:szCs w:val="24"/>
        </w:rPr>
        <w:t xml:space="preserve"> University of Athens MBA)</w:t>
      </w:r>
    </w:p>
    <w:p w14:paraId="1DCDF376" w14:textId="77777777" w:rsidR="002276D5" w:rsidRPr="002276D5" w:rsidRDefault="002276D5" w:rsidP="002276D5"/>
    <w:p w14:paraId="37763A8C" w14:textId="3CEB5C16" w:rsidR="00582EA7" w:rsidRPr="00BE0500" w:rsidRDefault="00BE0500" w:rsidP="00AD707A">
      <w:pPr>
        <w:pStyle w:val="2"/>
        <w:rPr>
          <w:rFonts w:ascii="Katsoulidis" w:hAnsi="Katsoulidis"/>
          <w:b/>
          <w:color w:val="C00000"/>
          <w:lang w:val="el-GR"/>
        </w:rPr>
      </w:pPr>
      <w:r w:rsidRPr="00BE0500">
        <w:rPr>
          <w:rFonts w:ascii="Katsoulidis" w:hAnsi="Katsoulidis"/>
          <w:b/>
          <w:color w:val="C00000"/>
          <w:lang w:val="el-GR"/>
        </w:rPr>
        <w:t>ΑΙΤΗΣΕΙΣ</w:t>
      </w:r>
    </w:p>
    <w:p w14:paraId="3DCD3AD7" w14:textId="77777777" w:rsidR="002443BD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b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Η </w:t>
      </w:r>
      <w:r w:rsidRPr="002443BD">
        <w:rPr>
          <w:rFonts w:ascii="Katsoulidis" w:hAnsi="Katsoulidis" w:cstheme="minorHAnsi"/>
          <w:b/>
          <w:sz w:val="24"/>
          <w:szCs w:val="24"/>
          <w:lang w:val="el-GR"/>
        </w:rPr>
        <w:t>περίοδος υποβολής αιτήσεων</w:t>
      </w: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 στο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University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of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Athens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BE0500" w:rsidRPr="002443BD">
        <w:rPr>
          <w:rFonts w:ascii="Katsoulidis" w:hAnsi="Katsoulidis" w:cstheme="minorHAnsi"/>
          <w:b/>
          <w:sz w:val="24"/>
          <w:szCs w:val="24"/>
        </w:rPr>
        <w:t>MBA</w:t>
      </w:r>
      <w:r w:rsidR="00BE0500" w:rsidRPr="002443BD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</w:p>
    <w:p w14:paraId="5B52F827" w14:textId="2087C71A" w:rsidR="00582EA7" w:rsidRPr="002443BD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sz w:val="24"/>
          <w:szCs w:val="24"/>
          <w:lang w:val="el-GR"/>
        </w:rPr>
        <w:t xml:space="preserve">λήγει </w:t>
      </w:r>
      <w:r w:rsidR="00B80332">
        <w:rPr>
          <w:rFonts w:ascii="Katsoulidis" w:hAnsi="Katsoulidis" w:cstheme="minorHAnsi"/>
          <w:sz w:val="24"/>
          <w:szCs w:val="24"/>
          <w:lang w:val="el-GR"/>
        </w:rPr>
        <w:t xml:space="preserve">στις </w:t>
      </w:r>
      <w:r w:rsidR="00094C0A">
        <w:rPr>
          <w:rFonts w:ascii="Katsoulidis" w:hAnsi="Katsoulidis" w:cstheme="minorHAnsi"/>
          <w:b/>
          <w:bCs/>
          <w:sz w:val="24"/>
          <w:szCs w:val="24"/>
        </w:rPr>
        <w:t xml:space="preserve">31 </w:t>
      </w:r>
      <w:r w:rsidR="00094C0A">
        <w:rPr>
          <w:rFonts w:ascii="Katsoulidis" w:hAnsi="Katsoulidis" w:cstheme="minorHAnsi"/>
          <w:b/>
          <w:bCs/>
          <w:sz w:val="24"/>
          <w:szCs w:val="24"/>
          <w:lang w:val="el-GR"/>
        </w:rPr>
        <w:t>Μάϊου 2024</w:t>
      </w:r>
      <w:r w:rsidRPr="002443BD">
        <w:rPr>
          <w:rFonts w:ascii="Katsoulidis" w:hAnsi="Katsoulidis" w:cstheme="minorHAnsi"/>
          <w:sz w:val="24"/>
          <w:szCs w:val="24"/>
          <w:lang w:val="el-GR"/>
        </w:rPr>
        <w:t>.</w:t>
      </w:r>
    </w:p>
    <w:p w14:paraId="1906CD02" w14:textId="77777777" w:rsidR="00582EA7" w:rsidRPr="002443BD" w:rsidRDefault="00582EA7" w:rsidP="00F1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</w:pPr>
      <w:r w:rsidRPr="002443BD">
        <w:rPr>
          <w:rFonts w:ascii="Katsoulidis" w:hAnsi="Katsoulidis" w:cstheme="minorHAnsi"/>
          <w:b/>
          <w:color w:val="1F3864" w:themeColor="accent1" w:themeShade="80"/>
          <w:sz w:val="24"/>
          <w:szCs w:val="24"/>
          <w:u w:val="single"/>
          <w:lang w:val="el-GR"/>
        </w:rPr>
        <w:t>ΠΡΟΣΟΧΗ</w:t>
      </w:r>
      <w:r w:rsidRPr="002443BD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 xml:space="preserve">: Οι ολοκληρωμένες υποψηφιότητες βάσει των απαιτούμενων δικαιολογητικών θα ενταχθούν σε </w:t>
      </w:r>
      <w:r w:rsidRPr="002443BD">
        <w:rPr>
          <w:rFonts w:ascii="Katsoulidis" w:hAnsi="Katsoulidis" w:cstheme="minorHAnsi"/>
          <w:b/>
          <w:bCs/>
          <w:color w:val="FF0000"/>
          <w:sz w:val="24"/>
          <w:szCs w:val="24"/>
          <w:lang w:val="el-GR"/>
        </w:rPr>
        <w:t>διαδικασία προεπιλογής</w:t>
      </w:r>
      <w:r w:rsidRPr="002443BD">
        <w:rPr>
          <w:rFonts w:ascii="Katsoulidis" w:hAnsi="Katsoulidis" w:cstheme="minorHAnsi"/>
          <w:color w:val="FF0000"/>
          <w:sz w:val="24"/>
          <w:szCs w:val="24"/>
          <w:lang w:val="el-GR"/>
        </w:rPr>
        <w:t xml:space="preserve"> </w:t>
      </w:r>
      <w:r w:rsidRPr="002443BD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>πριν την ημερομηνία λήξης των αιτήσεων.</w:t>
      </w:r>
    </w:p>
    <w:p w14:paraId="7BCB2E11" w14:textId="77777777" w:rsidR="00582EA7" w:rsidRPr="006D2BEA" w:rsidRDefault="00582EA7" w:rsidP="00B52EBE">
      <w:pPr>
        <w:pStyle w:val="a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υποβολή αίτησης υποψηφιότητας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για το </w:t>
      </w:r>
      <w:r w:rsidR="00BE0500" w:rsidRPr="00BE0500">
        <w:rPr>
          <w:rFonts w:ascii="Katsoulidis" w:hAnsi="Katsoulidis"/>
          <w:b/>
          <w:sz w:val="24"/>
          <w:szCs w:val="24"/>
        </w:rPr>
        <w:t>University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of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Athens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BE0500" w:rsidRPr="00BE0500">
        <w:rPr>
          <w:rFonts w:ascii="Katsoulidis" w:hAnsi="Katsoulidis"/>
          <w:b/>
          <w:sz w:val="24"/>
          <w:szCs w:val="24"/>
        </w:rPr>
        <w:t>MBA</w:t>
      </w:r>
      <w:r w:rsidR="00BE0500"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>μπορεί να πραγματοποιηθεί με έναν από τους ακόλουθους τρόπους:</w:t>
      </w:r>
    </w:p>
    <w:p w14:paraId="3CB345C0" w14:textId="5F6587B8" w:rsidR="00BE0500" w:rsidRPr="00A430BA" w:rsidRDefault="00582EA7" w:rsidP="00B52EBE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sz w:val="24"/>
          <w:szCs w:val="24"/>
          <w:lang w:val="el-GR"/>
        </w:rPr>
        <w:lastRenderedPageBreak/>
        <w:t xml:space="preserve">Με </w:t>
      </w:r>
      <w:r w:rsidRPr="00BE0500">
        <w:rPr>
          <w:rFonts w:ascii="Katsoulidis" w:hAnsi="Katsoulidis"/>
          <w:b/>
          <w:bCs/>
          <w:sz w:val="24"/>
          <w:szCs w:val="24"/>
        </w:rPr>
        <w:t>e</w:t>
      </w:r>
      <w:r w:rsidRPr="00BE0500">
        <w:rPr>
          <w:rFonts w:ascii="Katsoulidis" w:hAnsi="Katsoulidis"/>
          <w:b/>
          <w:bCs/>
          <w:sz w:val="24"/>
          <w:szCs w:val="24"/>
          <w:lang w:val="el-GR"/>
        </w:rPr>
        <w:t>-</w:t>
      </w:r>
      <w:r w:rsidRPr="00BE0500">
        <w:rPr>
          <w:rFonts w:ascii="Katsoulidis" w:hAnsi="Katsoulidis"/>
          <w:b/>
          <w:bCs/>
          <w:sz w:val="24"/>
          <w:szCs w:val="24"/>
        </w:rPr>
        <w:t>mail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διεύθυνση </w:t>
      </w:r>
      <w:hyperlink r:id="rId16" w:history="1"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mba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@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econ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uoa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gr</w:t>
        </w:r>
      </w:hyperlink>
      <w:r w:rsidRPr="00BE0500">
        <w:rPr>
          <w:rFonts w:ascii="Katsoulidis" w:hAnsi="Katsoulidis"/>
          <w:sz w:val="24"/>
          <w:szCs w:val="24"/>
          <w:lang w:val="el-GR"/>
        </w:rPr>
        <w:t xml:space="preserve"> στο οποίο θα έχετε επισυνάψει την </w:t>
      </w:r>
      <w:hyperlink r:id="rId17" w:history="1">
        <w:r w:rsidR="002741F2" w:rsidRPr="002741F2">
          <w:rPr>
            <w:rFonts w:ascii="Katsoulidis" w:hAnsi="Katsoulidis" w:cs="Helvetica"/>
            <w:color w:val="DD3333"/>
            <w:sz w:val="24"/>
            <w:u w:val="single"/>
            <w:bdr w:val="none" w:sz="0" w:space="0" w:color="auto" w:frame="1"/>
            <w:shd w:val="clear" w:color="auto" w:fill="FFFFFF"/>
            <w:lang w:val="el-GR"/>
          </w:rPr>
          <w:t>αίτηση</w:t>
        </w:r>
      </w:hyperlink>
      <w:r w:rsidR="002741F2">
        <w:rPr>
          <w:lang w:val="el-GR"/>
        </w:rPr>
        <w:t xml:space="preserve">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καθώς και τα </w:t>
      </w:r>
      <w:r w:rsidR="00FD3D26">
        <w:rPr>
          <w:rFonts w:ascii="Katsoulidis" w:hAnsi="Katsoulidis"/>
          <w:sz w:val="24"/>
          <w:szCs w:val="24"/>
          <w:lang w:val="el-GR"/>
        </w:rPr>
        <w:t xml:space="preserve">απαραίτητα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δικαιολογητικά </w:t>
      </w:r>
      <w:r w:rsidR="00BE0500" w:rsidRPr="00BE0500">
        <w:rPr>
          <w:rFonts w:ascii="Katsoulidis" w:hAnsi="Katsoulidis" w:cs="Helvetica"/>
          <w:shd w:val="clear" w:color="auto" w:fill="FFFFFF"/>
          <w:lang w:val="el-GR"/>
        </w:rPr>
        <w:t>(</w:t>
      </w:r>
      <w:r w:rsidR="00BE0500"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δείτε</w:t>
      </w:r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8" w:tgtFrame="_blank" w:history="1">
        <w:r w:rsidR="00A430BA"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 xml:space="preserve">, </w:t>
      </w:r>
      <w:r w:rsidR="00BE0500"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σχετικό</w:t>
      </w:r>
      <w:r w:rsidR="00A430BA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9" w:tgtFrame="_blank" w:history="1">
        <w:r w:rsidR="00A430BA"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υπόδειγμα αίτησης εγγραφής</w:t>
        </w:r>
      </w:hyperlink>
      <w:r w:rsidR="00BE0500"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>)</w:t>
      </w:r>
      <w:r w:rsidR="00BE0500" w:rsidRPr="00A430BA">
        <w:rPr>
          <w:rFonts w:ascii="Katsoulidis" w:hAnsi="Katsoulidis"/>
          <w:b/>
          <w:bCs/>
          <w:sz w:val="24"/>
          <w:szCs w:val="24"/>
          <w:lang w:val="el-GR"/>
        </w:rPr>
        <w:t>.</w:t>
      </w:r>
    </w:p>
    <w:p w14:paraId="4487AF17" w14:textId="20A3016C" w:rsidR="00582EA7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b/>
          <w:bCs/>
          <w:sz w:val="24"/>
          <w:szCs w:val="24"/>
          <w:lang w:val="el-GR"/>
        </w:rPr>
        <w:t>Ταχυδρομικώς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Γραμματεία του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BE0500">
        <w:rPr>
          <w:rFonts w:ascii="Katsoulidis" w:hAnsi="Katsoulidis"/>
          <w:sz w:val="24"/>
          <w:szCs w:val="24"/>
          <w:lang w:val="el-GR"/>
        </w:rPr>
        <w:t>, στη διεύθυνση:</w:t>
      </w:r>
      <w:r w:rsidRPr="00BE0500">
        <w:rPr>
          <w:rFonts w:ascii="Katsoulidis" w:hAnsi="Katsoulidis"/>
          <w:sz w:val="24"/>
          <w:szCs w:val="24"/>
          <w:lang w:val="el-GR"/>
        </w:rPr>
        <w:br/>
        <w:t>Σοφοκλέους 1 &amp; Αριστείδου, 5ος όροφος, γραφείο 5</w:t>
      </w:r>
      <w:r w:rsidR="00290D8C" w:rsidRPr="00BE0500">
        <w:rPr>
          <w:rFonts w:ascii="Katsoulidis" w:hAnsi="Katsoulidis"/>
          <w:sz w:val="24"/>
          <w:szCs w:val="24"/>
          <w:lang w:val="el-GR"/>
        </w:rPr>
        <w:t>10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, Αθήνα Τ.Κ. 105 59, υπόψη κας </w:t>
      </w:r>
      <w:r w:rsidR="00C15CFE" w:rsidRPr="00BE0500">
        <w:rPr>
          <w:rFonts w:ascii="Katsoulidis" w:hAnsi="Katsoulidis"/>
          <w:sz w:val="24"/>
          <w:szCs w:val="24"/>
          <w:lang w:val="el-GR"/>
        </w:rPr>
        <w:t>Μπασιμακοπούλου</w:t>
      </w:r>
      <w:r w:rsidR="00A430BA">
        <w:rPr>
          <w:rFonts w:ascii="Katsoulidis" w:hAnsi="Katsoulidis"/>
          <w:sz w:val="24"/>
          <w:szCs w:val="24"/>
          <w:lang w:val="el-GR"/>
        </w:rPr>
        <w:t xml:space="preserve"> (</w:t>
      </w:r>
      <w:r w:rsidR="00A430BA" w:rsidRPr="00B27ED9">
        <w:rPr>
          <w:rFonts w:ascii="Katsoulidis" w:hAnsi="Katsoulidis"/>
          <w:sz w:val="24"/>
          <w:szCs w:val="24"/>
          <w:lang w:val="el-GR"/>
        </w:rPr>
        <w:t>δείτε</w:t>
      </w:r>
      <w:r w:rsidR="00A430BA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20" w:tgtFrame="_blank" w:history="1">
        <w:r w:rsidR="00A430BA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2454E51E" w14:textId="6427F14C" w:rsidR="00290D8C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Με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κατάθεση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της αίτησης στη γραμματεία του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 w:cstheme="minorHAnsi"/>
          <w:b/>
          <w:sz w:val="24"/>
          <w:szCs w:val="24"/>
        </w:rPr>
        <w:t>MBA</w:t>
      </w:r>
      <w:r w:rsidR="005C5E74"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sz w:val="24"/>
          <w:szCs w:val="24"/>
          <w:lang w:val="el-GR"/>
        </w:rPr>
        <w:t>(Υπεύθυν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η: Κα </w:t>
      </w:r>
      <w:r w:rsidR="00C15CFE" w:rsidRPr="00B27ED9">
        <w:rPr>
          <w:rFonts w:ascii="Katsoulidis" w:hAnsi="Katsoulidis"/>
          <w:sz w:val="24"/>
          <w:szCs w:val="24"/>
          <w:lang w:val="el-GR"/>
        </w:rPr>
        <w:t>Μπασιμακοπούλου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) στη διεύθυνση </w:t>
      </w:r>
      <w:r w:rsidRPr="00B27ED9">
        <w:rPr>
          <w:rFonts w:ascii="Katsoulidis" w:hAnsi="Katsoulidis"/>
          <w:sz w:val="24"/>
          <w:szCs w:val="24"/>
          <w:lang w:val="el-GR"/>
        </w:rPr>
        <w:t>Σοφοκλέους 1 &amp; Αριστείδου (είσοδος από Σοφοκλέους 1), στον 5ο όροφο, γραφείο 5</w:t>
      </w:r>
      <w:r w:rsidR="00290D8C" w:rsidRPr="00B27ED9">
        <w:rPr>
          <w:rFonts w:ascii="Katsoulidis" w:hAnsi="Katsoulidis"/>
          <w:sz w:val="24"/>
          <w:szCs w:val="24"/>
          <w:lang w:val="el-GR"/>
        </w:rPr>
        <w:t xml:space="preserve">10, </w:t>
      </w:r>
      <w:r w:rsidRPr="00B27ED9">
        <w:rPr>
          <w:rFonts w:ascii="Katsoulidis" w:hAnsi="Katsoulidis"/>
          <w:sz w:val="24"/>
          <w:szCs w:val="24"/>
          <w:lang w:val="el-GR"/>
        </w:rPr>
        <w:t>καθημερινά από Δευτέρα έως Παρασκευή, από τ</w:t>
      </w:r>
      <w:r w:rsidR="005C5E74" w:rsidRPr="00B27ED9">
        <w:rPr>
          <w:rFonts w:ascii="Katsoulidis" w:hAnsi="Katsoulidis"/>
          <w:sz w:val="24"/>
          <w:szCs w:val="24"/>
          <w:lang w:val="el-GR"/>
        </w:rPr>
        <w:t>ις 10:00 μέχρι τις 17:00</w:t>
      </w:r>
      <w:r w:rsidR="00394452"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="005C5E74" w:rsidRPr="00B27ED9">
        <w:rPr>
          <w:rFonts w:ascii="Katsoulidis" w:hAnsi="Katsoulidis"/>
          <w:sz w:val="24"/>
          <w:szCs w:val="24"/>
          <w:lang w:val="el-GR"/>
        </w:rPr>
        <w:t>(δείτε</w:t>
      </w:r>
      <w:r w:rsidR="005C5E74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21" w:tgtFrame="_blank" w:history="1">
        <w:r w:rsidR="00A430BA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B27ED9"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67E6689E" w14:textId="306663D0" w:rsidR="005C5E74" w:rsidRPr="00B27ED9" w:rsidRDefault="00582EA7" w:rsidP="00B52EBE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Συμπληρώνοντας την </w:t>
      </w:r>
      <w:r w:rsidR="00FD3D26">
        <w:rPr>
          <w:rFonts w:ascii="Katsoulidis" w:hAnsi="Katsoulidis"/>
          <w:sz w:val="24"/>
          <w:szCs w:val="24"/>
          <w:lang w:val="el-GR"/>
        </w:rPr>
        <w:t>σχετική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ηλεκτρονική φόρμα υποβολής αίτησης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="00FD3D26">
        <w:rPr>
          <w:rFonts w:ascii="Katsoulidis" w:hAnsi="Katsoulidis"/>
          <w:sz w:val="24"/>
          <w:szCs w:val="24"/>
          <w:lang w:val="el-GR"/>
        </w:rPr>
        <w:t xml:space="preserve">στην ιστοσελίδα του προγράμματος </w:t>
      </w:r>
      <w:r w:rsidR="005C5E74"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(δείτε</w:t>
      </w:r>
      <w:r w:rsidR="00B27ED9"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22" w:tgtFrame="_blank" w:history="1">
        <w:r w:rsidR="00B27ED9"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="005C5E74"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).</w:t>
      </w:r>
    </w:p>
    <w:p w14:paraId="0D48627F" w14:textId="77777777" w:rsidR="005C5E74" w:rsidRPr="005C5E74" w:rsidRDefault="005C5E74" w:rsidP="00AD57A3">
      <w:pPr>
        <w:pStyle w:val="a6"/>
        <w:spacing w:before="240" w:line="276" w:lineRule="auto"/>
        <w:jc w:val="both"/>
        <w:rPr>
          <w:rFonts w:ascii="Katsoulidis" w:hAnsi="Katsoulidis"/>
          <w:sz w:val="24"/>
          <w:szCs w:val="24"/>
          <w:lang w:val="el-GR"/>
        </w:rPr>
      </w:pPr>
    </w:p>
    <w:p w14:paraId="2CF76799" w14:textId="77777777" w:rsidR="00644D0D" w:rsidRPr="005C5E74" w:rsidRDefault="005C5E74" w:rsidP="00644D0D">
      <w:pPr>
        <w:pStyle w:val="2"/>
        <w:rPr>
          <w:rFonts w:ascii="Katsoulidis" w:hAnsi="Katsoulidis"/>
          <w:b/>
          <w:color w:val="C00000"/>
          <w:lang w:val="el-GR"/>
        </w:rPr>
      </w:pPr>
      <w:r w:rsidRPr="005C5E74">
        <w:rPr>
          <w:rFonts w:ascii="Katsoulidis" w:hAnsi="Katsoulidis"/>
          <w:b/>
          <w:color w:val="C00000"/>
          <w:lang w:val="el-GR"/>
        </w:rPr>
        <w:t>ΠΛΗΡΟΦΟΡΙΕΣ</w:t>
      </w:r>
    </w:p>
    <w:p w14:paraId="2A4E1AAC" w14:textId="77777777" w:rsidR="00644D0D" w:rsidRPr="00290D8C" w:rsidRDefault="00644D0D" w:rsidP="00582EA7">
      <w:pPr>
        <w:jc w:val="both"/>
        <w:rPr>
          <w:rFonts w:ascii="Katsoulidis" w:hAnsi="Katsoulidis" w:cstheme="minorHAnsi"/>
          <w:sz w:val="24"/>
          <w:szCs w:val="24"/>
          <w:lang w:val="el-GR"/>
        </w:rPr>
      </w:pPr>
      <w:r w:rsidRPr="00290D8C">
        <w:rPr>
          <w:rFonts w:ascii="Katsoulidis" w:hAnsi="Katsoulidis" w:cstheme="minorHAnsi"/>
          <w:sz w:val="24"/>
          <w:szCs w:val="24"/>
          <w:lang w:val="el-GR"/>
        </w:rPr>
        <w:t>Αναλυτικές</w:t>
      </w:r>
      <w:r w:rsidR="005C5E74">
        <w:rPr>
          <w:rFonts w:ascii="Katsoulidis" w:hAnsi="Katsoulidis" w:cstheme="minorHAnsi"/>
          <w:sz w:val="24"/>
          <w:szCs w:val="24"/>
          <w:lang w:val="el-GR"/>
        </w:rPr>
        <w:t xml:space="preserve"> πληροφορίες παρουσιάζονται στην ιστοσελίδα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 xml:space="preserve"> του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of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Athens</w:t>
      </w:r>
      <w:r w:rsidR="005C5E74"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5C5E74"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>:</w:t>
      </w:r>
    </w:p>
    <w:p w14:paraId="1161F3E8" w14:textId="7A3F1CCB" w:rsidR="00290D8C" w:rsidRPr="007644CB" w:rsidRDefault="00796EFE" w:rsidP="0029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284" w:hanging="284"/>
        <w:jc w:val="center"/>
        <w:rPr>
          <w:rFonts w:ascii="Katsoulidis" w:hAnsi="Katsoulidis"/>
          <w:b/>
          <w:sz w:val="24"/>
          <w:szCs w:val="24"/>
          <w:lang w:val="el-GR"/>
        </w:rPr>
      </w:pPr>
      <w:hyperlink r:id="rId23" w:history="1">
        <w:r w:rsidR="00B63030" w:rsidRPr="0098205C">
          <w:rPr>
            <w:rStyle w:val="-"/>
            <w:rFonts w:ascii="Katsoulidis" w:hAnsi="Katsoulidis"/>
            <w:b/>
            <w:sz w:val="24"/>
            <w:szCs w:val="24"/>
            <w:lang w:val="el-GR"/>
          </w:rPr>
          <w:t>http</w:t>
        </w:r>
        <w:r w:rsidR="00B63030" w:rsidRPr="0098205C">
          <w:rPr>
            <w:rStyle w:val="-"/>
            <w:rFonts w:ascii="Katsoulidis" w:hAnsi="Katsoulidis"/>
            <w:b/>
            <w:sz w:val="24"/>
            <w:szCs w:val="24"/>
          </w:rPr>
          <w:t>s</w:t>
        </w:r>
        <w:r w:rsidR="00B63030" w:rsidRPr="0098205C">
          <w:rPr>
            <w:rStyle w:val="-"/>
            <w:rFonts w:ascii="Katsoulidis" w:hAnsi="Katsoulidis"/>
            <w:b/>
            <w:sz w:val="24"/>
            <w:szCs w:val="24"/>
            <w:lang w:val="el-GR"/>
          </w:rPr>
          <w:t>://mba.econ.uoa.gr/</w:t>
        </w:r>
      </w:hyperlink>
    </w:p>
    <w:p w14:paraId="75D6C054" w14:textId="77777777" w:rsidR="005C5E74" w:rsidRDefault="005C5E74" w:rsidP="00AD707A">
      <w:pPr>
        <w:pStyle w:val="a6"/>
        <w:rPr>
          <w:rFonts w:ascii="Katsoulidis" w:hAnsi="Katsoulidis"/>
          <w:sz w:val="24"/>
          <w:szCs w:val="24"/>
          <w:lang w:val="el-GR"/>
        </w:rPr>
      </w:pPr>
    </w:p>
    <w:p w14:paraId="4A9D476F" w14:textId="59CE01FB" w:rsidR="00644D0D" w:rsidRPr="00290D8C" w:rsidRDefault="00AD707A" w:rsidP="00AD707A">
      <w:pPr>
        <w:pStyle w:val="a6"/>
        <w:rPr>
          <w:rFonts w:ascii="Katsoulidis" w:hAnsi="Katsoulidis"/>
          <w:sz w:val="24"/>
          <w:szCs w:val="24"/>
          <w:lang w:val="el-GR"/>
        </w:rPr>
      </w:pPr>
      <w:r w:rsidRPr="00290D8C">
        <w:rPr>
          <w:rFonts w:ascii="Katsoulidis" w:hAnsi="Katsoulidis"/>
          <w:sz w:val="24"/>
          <w:szCs w:val="24"/>
          <w:lang w:val="el-GR"/>
        </w:rPr>
        <w:t>Επιπλέον τρόπ</w:t>
      </w:r>
      <w:r w:rsidR="00290D8C">
        <w:rPr>
          <w:rFonts w:ascii="Katsoulidis" w:hAnsi="Katsoulidis"/>
          <w:sz w:val="24"/>
          <w:szCs w:val="24"/>
          <w:lang w:val="el-GR"/>
        </w:rPr>
        <w:t>ο</w:t>
      </w:r>
      <w:r w:rsidR="00FE7079">
        <w:rPr>
          <w:rFonts w:ascii="Katsoulidis" w:hAnsi="Katsoulidis"/>
          <w:sz w:val="24"/>
          <w:szCs w:val="24"/>
          <w:lang w:val="el-GR"/>
        </w:rPr>
        <w:t>ι</w:t>
      </w:r>
      <w:r w:rsidRPr="00290D8C">
        <w:rPr>
          <w:rFonts w:ascii="Katsoulidis" w:hAnsi="Katsoulidis"/>
          <w:sz w:val="24"/>
          <w:szCs w:val="24"/>
          <w:lang w:val="el-GR"/>
        </w:rPr>
        <w:t xml:space="preserve"> επικοινωνίας αποτελούν:</w:t>
      </w:r>
    </w:p>
    <w:p w14:paraId="133CD06B" w14:textId="5B6FC061" w:rsidR="00E546CF" w:rsidRP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  <w:lang w:val="el-GR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>Κτήριο: Γρυπάρειο Μέγαρο, 5ος όροφος, γραφείο 510</w:t>
      </w:r>
    </w:p>
    <w:p w14:paraId="68126BE4" w14:textId="77777777" w:rsidR="00E546CF" w:rsidRP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  <w:lang w:val="el-GR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 xml:space="preserve">Διεύθυνση: Σοφοκλέους 1, Αθήνα, 10559 </w:t>
      </w:r>
    </w:p>
    <w:p w14:paraId="1D6424F9" w14:textId="77777777" w:rsidR="00E546CF" w:rsidRP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>Τηλέφωνο</w:t>
      </w:r>
      <w:r w:rsidRPr="00E546CF">
        <w:rPr>
          <w:rStyle w:val="addresswrapper"/>
          <w:rFonts w:ascii="Katsoulidis" w:hAnsi="Katsoulidis"/>
          <w:sz w:val="24"/>
          <w:szCs w:val="24"/>
        </w:rPr>
        <w:t>: 210-3689493, 210-3689494</w:t>
      </w:r>
    </w:p>
    <w:p w14:paraId="48580E1B" w14:textId="65B70BDC" w:rsidR="00E546CF" w:rsidRPr="00094C0A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  <w:lang w:val="fr-FR"/>
        </w:rPr>
      </w:pPr>
      <w:r w:rsidRPr="00094C0A">
        <w:rPr>
          <w:rStyle w:val="addresswrapper"/>
          <w:rFonts w:ascii="Katsoulidis" w:hAnsi="Katsoulidis"/>
          <w:sz w:val="24"/>
          <w:szCs w:val="24"/>
          <w:lang w:val="fr-FR"/>
        </w:rPr>
        <w:t xml:space="preserve">E-mail: </w:t>
      </w:r>
      <w:hyperlink r:id="rId24" w:history="1">
        <w:r w:rsidR="009C0454" w:rsidRPr="00094C0A">
          <w:rPr>
            <w:rStyle w:val="-"/>
            <w:rFonts w:ascii="Katsoulidis" w:hAnsi="Katsoulidis"/>
            <w:sz w:val="24"/>
            <w:szCs w:val="24"/>
            <w:lang w:val="fr-FR"/>
          </w:rPr>
          <w:t>mba@econ.uoa.gr</w:t>
        </w:r>
      </w:hyperlink>
    </w:p>
    <w:p w14:paraId="38929B01" w14:textId="0BEC2BA6" w:rsidR="00E546CF" w:rsidRPr="00094C0A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  <w:lang w:val="nl-NL"/>
        </w:rPr>
      </w:pPr>
      <w:r w:rsidRPr="00094C0A">
        <w:rPr>
          <w:rStyle w:val="addresswrapper"/>
          <w:rFonts w:ascii="Katsoulidis" w:hAnsi="Katsoulidis"/>
          <w:sz w:val="24"/>
          <w:szCs w:val="24"/>
          <w:lang w:val="nl-NL"/>
        </w:rPr>
        <w:t xml:space="preserve">Linkedin: </w:t>
      </w:r>
      <w:hyperlink r:id="rId25" w:history="1">
        <w:r w:rsidR="009C0454" w:rsidRPr="00094C0A">
          <w:rPr>
            <w:rStyle w:val="-"/>
            <w:rFonts w:ascii="Katsoulidis" w:hAnsi="Katsoulidis"/>
            <w:sz w:val="24"/>
            <w:szCs w:val="24"/>
            <w:lang w:val="nl-NL"/>
          </w:rPr>
          <w:t>https://www.linkedin.com/company/universityofathensmba</w:t>
        </w:r>
      </w:hyperlink>
    </w:p>
    <w:p w14:paraId="28B19711" w14:textId="7B1EDCB5" w:rsidR="00E546CF" w:rsidRDefault="00E546CF" w:rsidP="00E546CF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YouTube: </w:t>
      </w:r>
      <w:hyperlink r:id="rId26" w:history="1">
        <w:r w:rsidR="009C0454" w:rsidRPr="00B24668">
          <w:rPr>
            <w:rStyle w:val="-"/>
            <w:rFonts w:ascii="Katsoulidis" w:hAnsi="Katsoulidis"/>
            <w:sz w:val="24"/>
            <w:szCs w:val="24"/>
          </w:rPr>
          <w:t>https://www.youtube.com/channel/UCCxehegJscuTvhFQ3Ufliyw</w:t>
        </w:r>
      </w:hyperlink>
    </w:p>
    <w:p w14:paraId="1338A8FC" w14:textId="75C1922D" w:rsidR="009C0454" w:rsidRDefault="00E546CF" w:rsidP="009C0454">
      <w:pPr>
        <w:pStyle w:val="a6"/>
        <w:numPr>
          <w:ilvl w:val="0"/>
          <w:numId w:val="11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Facebook: </w:t>
      </w:r>
      <w:hyperlink r:id="rId27" w:history="1">
        <w:r w:rsidR="0064435C" w:rsidRPr="00B24668">
          <w:rPr>
            <w:rStyle w:val="-"/>
            <w:rFonts w:ascii="Katsoulidis" w:hAnsi="Katsoulidis"/>
            <w:sz w:val="24"/>
            <w:szCs w:val="24"/>
          </w:rPr>
          <w:t>https://www.facebook.com/mba.econ.uoa.gr</w:t>
        </w:r>
      </w:hyperlink>
    </w:p>
    <w:p w14:paraId="1FA57118" w14:textId="77777777" w:rsidR="0064435C" w:rsidRPr="009C0454" w:rsidRDefault="0064435C" w:rsidP="0064435C">
      <w:pPr>
        <w:pStyle w:val="a6"/>
        <w:ind w:left="360"/>
        <w:rPr>
          <w:rFonts w:ascii="Katsoulidis" w:hAnsi="Katsoulidis"/>
          <w:sz w:val="24"/>
          <w:szCs w:val="24"/>
        </w:rPr>
      </w:pPr>
    </w:p>
    <w:sectPr w:rsidR="0064435C" w:rsidRPr="009C0454" w:rsidSect="000D3388">
      <w:headerReference w:type="default" r:id="rId28"/>
      <w:headerReference w:type="first" r:id="rId29"/>
      <w:pgSz w:w="12240" w:h="15840"/>
      <w:pgMar w:top="1021" w:right="1191" w:bottom="1021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E4772" w14:textId="77777777" w:rsidR="00796EFE" w:rsidRDefault="00796EFE" w:rsidP="00AF0786">
      <w:pPr>
        <w:spacing w:after="0" w:line="240" w:lineRule="auto"/>
      </w:pPr>
      <w:r>
        <w:separator/>
      </w:r>
    </w:p>
  </w:endnote>
  <w:endnote w:type="continuationSeparator" w:id="0">
    <w:p w14:paraId="35567534" w14:textId="77777777" w:rsidR="00796EFE" w:rsidRDefault="00796EFE" w:rsidP="00AF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A40C" w14:textId="77777777" w:rsidR="00796EFE" w:rsidRDefault="00796EFE" w:rsidP="00AF0786">
      <w:pPr>
        <w:spacing w:after="0" w:line="240" w:lineRule="auto"/>
      </w:pPr>
      <w:r>
        <w:separator/>
      </w:r>
    </w:p>
  </w:footnote>
  <w:footnote w:type="continuationSeparator" w:id="0">
    <w:p w14:paraId="587F5478" w14:textId="77777777" w:rsidR="00796EFE" w:rsidRDefault="00796EFE" w:rsidP="00AF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2D3B0" w14:textId="77777777" w:rsidR="007644CB" w:rsidRDefault="007644CB" w:rsidP="007644C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665D" w14:textId="77777777" w:rsidR="00290D8C" w:rsidRDefault="00290D8C" w:rsidP="00290D8C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A6DF9E1" wp14:editId="48181603">
          <wp:extent cx="4410075" cy="857250"/>
          <wp:effectExtent l="0" t="0" r="9525" b="0"/>
          <wp:docPr id="1" name="Picture 1" descr="mba--logo--el--est1837--h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--logo--el--est1837--h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3D6"/>
    <w:multiLevelType w:val="hybridMultilevel"/>
    <w:tmpl w:val="357C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44D9"/>
    <w:multiLevelType w:val="hybridMultilevel"/>
    <w:tmpl w:val="0E74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3CD8"/>
    <w:multiLevelType w:val="hybridMultilevel"/>
    <w:tmpl w:val="D94CF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5844"/>
    <w:multiLevelType w:val="hybridMultilevel"/>
    <w:tmpl w:val="DD0E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614"/>
    <w:multiLevelType w:val="multilevel"/>
    <w:tmpl w:val="C16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B4BB5"/>
    <w:multiLevelType w:val="hybridMultilevel"/>
    <w:tmpl w:val="47F0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4002"/>
    <w:multiLevelType w:val="hybridMultilevel"/>
    <w:tmpl w:val="A45CF56E"/>
    <w:lvl w:ilvl="0" w:tplc="0408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7">
    <w:nsid w:val="587129FB"/>
    <w:multiLevelType w:val="hybridMultilevel"/>
    <w:tmpl w:val="6B922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019C5"/>
    <w:multiLevelType w:val="hybridMultilevel"/>
    <w:tmpl w:val="B4A84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A6B27"/>
    <w:multiLevelType w:val="hybridMultilevel"/>
    <w:tmpl w:val="2CB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B6F41"/>
    <w:multiLevelType w:val="multilevel"/>
    <w:tmpl w:val="AA02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B7993"/>
    <w:multiLevelType w:val="hybridMultilevel"/>
    <w:tmpl w:val="C07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Y2NDK2MDEwNLNQ0lEKTi0uzszPAykwrwUA16zDpiwAAAA="/>
  </w:docVars>
  <w:rsids>
    <w:rsidRoot w:val="00AF0786"/>
    <w:rsid w:val="00001046"/>
    <w:rsid w:val="00015A96"/>
    <w:rsid w:val="00020704"/>
    <w:rsid w:val="00042CD9"/>
    <w:rsid w:val="00051EE4"/>
    <w:rsid w:val="0008556C"/>
    <w:rsid w:val="00094C0A"/>
    <w:rsid w:val="000D3388"/>
    <w:rsid w:val="000E6DF3"/>
    <w:rsid w:val="000F1376"/>
    <w:rsid w:val="00122443"/>
    <w:rsid w:val="00145C17"/>
    <w:rsid w:val="001D4D60"/>
    <w:rsid w:val="001E1C9E"/>
    <w:rsid w:val="00222454"/>
    <w:rsid w:val="002276D5"/>
    <w:rsid w:val="002443BD"/>
    <w:rsid w:val="002533F3"/>
    <w:rsid w:val="002741F2"/>
    <w:rsid w:val="00290D8C"/>
    <w:rsid w:val="002B192E"/>
    <w:rsid w:val="00324C6F"/>
    <w:rsid w:val="00326249"/>
    <w:rsid w:val="00326979"/>
    <w:rsid w:val="00330540"/>
    <w:rsid w:val="00362FFC"/>
    <w:rsid w:val="00394452"/>
    <w:rsid w:val="003C1648"/>
    <w:rsid w:val="003F0297"/>
    <w:rsid w:val="00494414"/>
    <w:rsid w:val="004C1251"/>
    <w:rsid w:val="004C26AF"/>
    <w:rsid w:val="00514523"/>
    <w:rsid w:val="00582EA7"/>
    <w:rsid w:val="005B3A05"/>
    <w:rsid w:val="005C5E74"/>
    <w:rsid w:val="005D7DFD"/>
    <w:rsid w:val="00612A50"/>
    <w:rsid w:val="0063108C"/>
    <w:rsid w:val="0064435C"/>
    <w:rsid w:val="00644D0D"/>
    <w:rsid w:val="00683D9A"/>
    <w:rsid w:val="006C3AEF"/>
    <w:rsid w:val="006D1093"/>
    <w:rsid w:val="006D2BEA"/>
    <w:rsid w:val="006D57A6"/>
    <w:rsid w:val="00745DA5"/>
    <w:rsid w:val="007644CB"/>
    <w:rsid w:val="00796EFE"/>
    <w:rsid w:val="007B0813"/>
    <w:rsid w:val="007C15DA"/>
    <w:rsid w:val="007C2F46"/>
    <w:rsid w:val="007F1F59"/>
    <w:rsid w:val="0082185C"/>
    <w:rsid w:val="00871C51"/>
    <w:rsid w:val="008D07F4"/>
    <w:rsid w:val="008D1AE8"/>
    <w:rsid w:val="009C0454"/>
    <w:rsid w:val="009F2AF8"/>
    <w:rsid w:val="00A03279"/>
    <w:rsid w:val="00A430BA"/>
    <w:rsid w:val="00A76466"/>
    <w:rsid w:val="00A95C48"/>
    <w:rsid w:val="00AC1FBB"/>
    <w:rsid w:val="00AC2269"/>
    <w:rsid w:val="00AD57A3"/>
    <w:rsid w:val="00AD707A"/>
    <w:rsid w:val="00AF0786"/>
    <w:rsid w:val="00AF3C87"/>
    <w:rsid w:val="00B074A4"/>
    <w:rsid w:val="00B27ED9"/>
    <w:rsid w:val="00B32AE0"/>
    <w:rsid w:val="00B52EBE"/>
    <w:rsid w:val="00B63030"/>
    <w:rsid w:val="00B80332"/>
    <w:rsid w:val="00B90486"/>
    <w:rsid w:val="00B94956"/>
    <w:rsid w:val="00BD52FF"/>
    <w:rsid w:val="00BD6738"/>
    <w:rsid w:val="00BE0500"/>
    <w:rsid w:val="00C15CFE"/>
    <w:rsid w:val="00C31D7A"/>
    <w:rsid w:val="00C33CD9"/>
    <w:rsid w:val="00CA39BB"/>
    <w:rsid w:val="00CF2766"/>
    <w:rsid w:val="00CF5B57"/>
    <w:rsid w:val="00D45EAE"/>
    <w:rsid w:val="00DB1EEA"/>
    <w:rsid w:val="00DD1A86"/>
    <w:rsid w:val="00DE5B45"/>
    <w:rsid w:val="00DF4491"/>
    <w:rsid w:val="00E10563"/>
    <w:rsid w:val="00E546CF"/>
    <w:rsid w:val="00E56A9D"/>
    <w:rsid w:val="00E6446C"/>
    <w:rsid w:val="00E74600"/>
    <w:rsid w:val="00E75D2C"/>
    <w:rsid w:val="00EA2046"/>
    <w:rsid w:val="00F16304"/>
    <w:rsid w:val="00F903FB"/>
    <w:rsid w:val="00FC7ACD"/>
    <w:rsid w:val="00FD3D26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FD"/>
  </w:style>
  <w:style w:type="paragraph" w:styleId="1">
    <w:name w:val="heading 1"/>
    <w:basedOn w:val="a"/>
    <w:next w:val="a"/>
    <w:link w:val="1Char"/>
    <w:uiPriority w:val="9"/>
    <w:qFormat/>
    <w:rsid w:val="00AF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786"/>
  </w:style>
  <w:style w:type="paragraph" w:styleId="a4">
    <w:name w:val="footer"/>
    <w:basedOn w:val="a"/>
    <w:link w:val="Char0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786"/>
  </w:style>
  <w:style w:type="character" w:customStyle="1" w:styleId="1Char">
    <w:name w:val="Επικεφαλίδα 1 Char"/>
    <w:basedOn w:val="a0"/>
    <w:link w:val="1"/>
    <w:uiPriority w:val="9"/>
    <w:rsid w:val="00A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2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2185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2185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2185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2EA7"/>
    <w:pPr>
      <w:spacing w:after="0" w:line="240" w:lineRule="auto"/>
    </w:pPr>
  </w:style>
  <w:style w:type="character" w:customStyle="1" w:styleId="addresswrapper">
    <w:name w:val="address_wrapper"/>
    <w:basedOn w:val="a0"/>
    <w:rsid w:val="00AD707A"/>
  </w:style>
  <w:style w:type="paragraph" w:styleId="a7">
    <w:name w:val="Balloon Text"/>
    <w:basedOn w:val="a"/>
    <w:link w:val="Char1"/>
    <w:uiPriority w:val="99"/>
    <w:semiHidden/>
    <w:unhideWhenUsed/>
    <w:rsid w:val="003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1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15CF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1C51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9C04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6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FD"/>
  </w:style>
  <w:style w:type="paragraph" w:styleId="1">
    <w:name w:val="heading 1"/>
    <w:basedOn w:val="a"/>
    <w:next w:val="a"/>
    <w:link w:val="1Char"/>
    <w:uiPriority w:val="9"/>
    <w:qFormat/>
    <w:rsid w:val="00AF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786"/>
  </w:style>
  <w:style w:type="paragraph" w:styleId="a4">
    <w:name w:val="footer"/>
    <w:basedOn w:val="a"/>
    <w:link w:val="Char0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786"/>
  </w:style>
  <w:style w:type="character" w:customStyle="1" w:styleId="1Char">
    <w:name w:val="Επικεφαλίδα 1 Char"/>
    <w:basedOn w:val="a0"/>
    <w:link w:val="1"/>
    <w:uiPriority w:val="9"/>
    <w:rsid w:val="00A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2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2185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2185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2185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2EA7"/>
    <w:pPr>
      <w:spacing w:after="0" w:line="240" w:lineRule="auto"/>
    </w:pPr>
  </w:style>
  <w:style w:type="character" w:customStyle="1" w:styleId="addresswrapper">
    <w:name w:val="address_wrapper"/>
    <w:basedOn w:val="a0"/>
    <w:rsid w:val="00AD707A"/>
  </w:style>
  <w:style w:type="paragraph" w:styleId="a7">
    <w:name w:val="Balloon Text"/>
    <w:basedOn w:val="a"/>
    <w:link w:val="Char1"/>
    <w:uiPriority w:val="99"/>
    <w:semiHidden/>
    <w:unhideWhenUsed/>
    <w:rsid w:val="003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1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15CF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1C51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9C04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.econ.uoa.gr/" TargetMode="External"/><Relationship Id="rId13" Type="http://schemas.openxmlformats.org/officeDocument/2006/relationships/hyperlink" Target="https://mba.econ.uoa.gr/%CF%83%CF%87%CE%B5%CF%84%CE%B9%CE%BA%CE%AC-%CE%BC%CE%B5-%CE%B5%CE%BC%CE%AC%CF%82/up-skilling-program/" TargetMode="External"/><Relationship Id="rId18" Type="http://schemas.openxmlformats.org/officeDocument/2006/relationships/hyperlink" Target="http://mba.econ.uoa.gr/wp-content/uploads/2022/02/mba-econ-uoa-gr-xrisima-eggrafa-odigies-ipovolis-aitisis-apostoli-email2022.pdf" TargetMode="External"/><Relationship Id="rId26" Type="http://schemas.openxmlformats.org/officeDocument/2006/relationships/hyperlink" Target="https://www.youtube.com/channel/UCCxehegJscuTvhFQ3Ufliy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ba.econ.uoa.gr/wp-content/uploads/2022/02/mba-econ-uoa-gr-xrisima-eggrafa-odigies-ipovolis-aitisis-apostoli-egkatastaseis202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%cf%83%cf%84%ce%b7-%ce%b4%ce%b9%ce%bf%ce%af%ce%ba%ce%b7%cf%83%ce%b7-%cf%85%cf%80%ce%b7%cf%81%ce%b5%cf%83%ce%b9%cf%8e%ce%bd-%cf%85%ce%b3%ce%b5%ce%af%ce%b1%cf%82/" TargetMode="External"/><Relationship Id="rId17" Type="http://schemas.openxmlformats.org/officeDocument/2006/relationships/hyperlink" Target="http://mba.econ.uoa.gr/wp-content/uploads/2022/02/mba-econ-uoa-gr-xrisima-eggrafa-aitisi-eggrafis-mba-2022.docx" TargetMode="External"/><Relationship Id="rId25" Type="http://schemas.openxmlformats.org/officeDocument/2006/relationships/hyperlink" Target="https://www.linkedin.com/company/universityofathensmba" TargetMode="External"/><Relationship Id="rId2" Type="http://schemas.openxmlformats.org/officeDocument/2006/relationships/styles" Target="styles.xml"/><Relationship Id="rId16" Type="http://schemas.openxmlformats.org/officeDocument/2006/relationships/hyperlink" Target="mailto:mba@econ.uoa.gr" TargetMode="External"/><Relationship Id="rId20" Type="http://schemas.openxmlformats.org/officeDocument/2006/relationships/hyperlink" Target="http://mba.econ.uoa.gr/wp-content/uploads/2022/02/mba-econ-uoa-gr-xrisima-eggrafa-odigies-ipovolis-aitisis-apostoli-taxidromikws2022.pd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%cf%83%cf%84%ce%b7-%ce%bb%ce%bf%ce%b3%ce%b9%cf%83%cf%84%ce%b9%ce%ba%ce%ae/" TargetMode="External"/><Relationship Id="rId24" Type="http://schemas.openxmlformats.org/officeDocument/2006/relationships/hyperlink" Target="mailto:mba@econ.uo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a.econ.uoa.gr/%cf%83%cf%87%ce%b5%cf%84%ce%b9%ce%ba%ce%ac-%ce%bc%ce%b5-%ce%b5%ce%bc%ce%ac%cf%82/university-of-athens-mba-network/" TargetMode="External"/><Relationship Id="rId23" Type="http://schemas.openxmlformats.org/officeDocument/2006/relationships/hyperlink" Target="https://mba.econ.uoa.g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%cf%83%cf%84%ce%b7-%cf%84%cf%81%ce%b1%cf%80%ce%b5%ce%b6%ce%b9%ce%ba%ce%ae-%ce%b1%cf%83%cf%86%ce%b1%ce%bb%ce%b9%cf%83%cf%84%ce%b9%ce%ba%ce%ae-%ce%b4%ce%b9%ce%bf%ce%af%ce%ba%ce%b7%cf%83%ce%b7/" TargetMode="External"/><Relationship Id="rId19" Type="http://schemas.openxmlformats.org/officeDocument/2006/relationships/hyperlink" Target="http://mba.econ.uoa.gr/wp-content/uploads/2022/02/mba-econ-uoa-gr-xrisima-eggrafa-aitisi-eggrafis-ypodeigma-2022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ba.econ.uoa.gr/%cf%80%cf%81%cf%8c%ce%b3%cf%81%ce%b1%ce%bc%ce%bc%ce%b1/%ce%b4%ce%b9%ce%ac%cf%81%ce%b8%cf%81%cf%89%cf%83%ce%b7-%cf%80%cf%81%ce%bf%ce%b3%cf%81%ce%ac%ce%bc%ce%bc%ce%b1%cf%84%ce%bf%cf%82/mba-general-track/" TargetMode="External"/><Relationship Id="rId14" Type="http://schemas.openxmlformats.org/officeDocument/2006/relationships/hyperlink" Target="https://mba.econ.uoa.gr/%cf%83%cf%87%ce%b5%cf%84%ce%b9%ce%ba%ce%ac-%ce%bc%ce%b5-%ce%b5%ce%bc%ce%ac%cf%82/university-of-athens-mba-business-series/" TargetMode="External"/><Relationship Id="rId22" Type="http://schemas.openxmlformats.org/officeDocument/2006/relationships/hyperlink" Target="http://mba.econ.uoa.gr/wp-content/uploads/2022/02/mba-econ-uoa-gr-xrisima-eggrafa-odigies-ipovolis-aitisis-meso-formas-sto-site2022.pdf" TargetMode="External"/><Relationship Id="rId27" Type="http://schemas.openxmlformats.org/officeDocument/2006/relationships/hyperlink" Target="https://www.facebook.com/mba.econ.uoa.gr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Pc01</cp:lastModifiedBy>
  <cp:revision>2</cp:revision>
  <cp:lastPrinted>2023-04-08T12:16:00Z</cp:lastPrinted>
  <dcterms:created xsi:type="dcterms:W3CDTF">2024-03-04T10:32:00Z</dcterms:created>
  <dcterms:modified xsi:type="dcterms:W3CDTF">2024-03-04T10:32:00Z</dcterms:modified>
</cp:coreProperties>
</file>