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7D" w:rsidRPr="004A517D" w:rsidRDefault="004A517D" w:rsidP="004A517D">
      <w:pPr>
        <w:ind w:left="426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bookmarkStart w:id="0" w:name="_GoBack"/>
      <w:bookmarkEnd w:id="0"/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 xml:space="preserve">    </w:t>
      </w:r>
      <w:r w:rsidRPr="004A517D">
        <w:rPr>
          <w:rFonts w:ascii="Verdana" w:eastAsia="Times New Roman" w:hAnsi="Verdana" w:cs="Times New Roman"/>
          <w:noProof/>
          <w:color w:val="708090"/>
          <w:sz w:val="20"/>
          <w:szCs w:val="24"/>
          <w:lang w:eastAsia="el-GR"/>
        </w:rPr>
        <w:drawing>
          <wp:inline distT="0" distB="0" distL="0" distR="0">
            <wp:extent cx="609600" cy="609600"/>
            <wp:effectExtent l="19050" t="0" r="0" b="0"/>
            <wp:docPr id="2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ΕΛΛΗΝΙΚΗ ΔΗΜΟΚΡΑΤΙΑ</w:t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proofErr w:type="spellStart"/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Δυτ</w:t>
      </w:r>
      <w:proofErr w:type="spellEnd"/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. Φραγκίστα</w:t>
      </w:r>
      <w:r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 xml:space="preserve"> 07/09/2021</w:t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 xml:space="preserve"> </w:t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ΥΠΟΥΡΓΕΙΟ ΥΓΕΙΑΣ</w:t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5η Υ.ΠΕ. ΘΕΣΣΑΛΙΑΣ &amp; ΣΤ. ΕΛΛΑΔΑΣ</w:t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ΚΕΝΤΡΟ ΥΓΕΙΑΣ ΔΥΤ. ΦΡΑΓΚΙΣΤΑΣ</w:t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ΦΡΑΓΚΙΣΤΑ, ΤΚ 36071</w:t>
      </w:r>
    </w:p>
    <w:p w:rsidR="004A517D" w:rsidRPr="00CB0D9E" w:rsidRDefault="004A517D" w:rsidP="004A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8090"/>
          <w:sz w:val="32"/>
          <w:szCs w:val="24"/>
          <w:lang w:eastAsia="el-GR"/>
        </w:rPr>
      </w:pPr>
    </w:p>
    <w:p w:rsidR="00F81FA8" w:rsidRPr="004A517D" w:rsidRDefault="00F81FA8" w:rsidP="004A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8090"/>
          <w:sz w:val="32"/>
          <w:szCs w:val="24"/>
          <w:lang w:eastAsia="el-GR"/>
        </w:rPr>
      </w:pPr>
      <w:r w:rsidRPr="004A517D">
        <w:rPr>
          <w:rFonts w:ascii="Times New Roman" w:eastAsia="Times New Roman" w:hAnsi="Times New Roman" w:cs="Times New Roman"/>
          <w:b/>
          <w:color w:val="708090"/>
          <w:sz w:val="32"/>
          <w:szCs w:val="24"/>
          <w:lang w:eastAsia="el-GR"/>
        </w:rPr>
        <w:t>ΔΕΛΤΙΟ ΤΥΠΟΥ</w:t>
      </w:r>
    </w:p>
    <w:p w:rsidR="00F81FA8" w:rsidRPr="00F81FA8" w:rsidRDefault="00F81FA8" w:rsidP="00F81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8090"/>
          <w:sz w:val="24"/>
          <w:szCs w:val="24"/>
          <w:lang w:eastAsia="el-GR"/>
        </w:rPr>
      </w:pPr>
    </w:p>
    <w:p w:rsidR="00F81FA8" w:rsidRPr="00F81FA8" w:rsidRDefault="00F81FA8" w:rsidP="00F81FA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proofErr w:type="spellStart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>Aναρτήθηκε</w:t>
      </w:r>
      <w:proofErr w:type="spellEnd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07/09/2021</w:t>
      </w:r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  η αρ. </w:t>
      </w:r>
      <w:proofErr w:type="spellStart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>πρωτ</w:t>
      </w:r>
      <w:proofErr w:type="spellEnd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 Γ4α/Γ.Π.49607/07-09-2021 (</w:t>
      </w:r>
      <w:hyperlink r:id="rId6" w:history="1">
        <w:r w:rsidRPr="00F81FA8">
          <w:rPr>
            <w:rStyle w:val="-"/>
            <w:rFonts w:ascii="Verdana" w:eastAsia="Times New Roman" w:hAnsi="Verdana" w:cs="Times New Roman"/>
            <w:sz w:val="24"/>
            <w:szCs w:val="24"/>
            <w:lang w:eastAsia="el-GR"/>
          </w:rPr>
          <w:t>ΑΔΑ:ΩΦΒΙ465ΦΥΟ-ΤΕΟ</w:t>
        </w:r>
      </w:hyperlink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) έγκριση προκήρυξης για την πλήρωση επί θητεία θέσεων ειδικευμένων ιατρών και οδοντιάτρων του κλάδου Ε.Σ.Υ. των Νοσοκομείων και των Κέντρων Υγείας ανά Υγειονομική Περιφέρεια του Υπουργού Υγείας. Η προθεσμία υποβολής αιτήσεων  στην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ηλεκτρονική διεύθυνση </w:t>
      </w:r>
      <w:hyperlink r:id="rId7" w:tgtFrame="_blank" w:history="1">
        <w:proofErr w:type="spellStart"/>
        <w:r w:rsidRPr="00F81FA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el-GR"/>
          </w:rPr>
          <w:t>esydoctors.moh.gov.gr</w:t>
        </w:r>
        <w:proofErr w:type="spellEnd"/>
      </w:hyperlink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  για όλες τις θέσεις ειδικευμένων  ιατρών κλάδου Ε.Σ.Υ. που προκηρύχτηκαν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αρχίζει στις 21-09-2021 ώρα 12.00 (μεσημέρι</w:t>
      </w:r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) και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λήγει στις 05-10-2021 ώρα 12.00(μεσημέρι).</w:t>
      </w:r>
    </w:p>
    <w:p w:rsidR="00F81FA8" w:rsidRPr="00F81FA8" w:rsidRDefault="00F81FA8" w:rsidP="00F81FA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F81FA8" w:rsidRDefault="00F81FA8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Ειδικότερα γ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ια τ</w:t>
      </w: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ο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Κέντρο Υγείας </w:t>
      </w:r>
      <w:proofErr w:type="spellStart"/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Δυτ</w:t>
      </w:r>
      <w:proofErr w:type="spellEnd"/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. Φραγκίστας της 5ης Υ.ΠΕ. προκηρύσσεται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1 </w:t>
      </w:r>
      <w:r w:rsidR="004A517D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θέση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ως κατωτέρω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:</w:t>
      </w:r>
    </w:p>
    <w:p w:rsidR="00FC5F06" w:rsidRPr="00F81FA8" w:rsidRDefault="00FC5F06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</w:p>
    <w:p w:rsidR="00F81FA8" w:rsidRPr="00F81FA8" w:rsidRDefault="00F81FA8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 w:rsidRPr="00F81FA8">
        <w:rPr>
          <w:rFonts w:ascii="Verdana" w:eastAsia="Times New Roman" w:hAnsi="Verdana" w:cs="Times New Roman"/>
          <w:b/>
          <w:bCs/>
          <w:noProof/>
          <w:color w:val="708090"/>
          <w:sz w:val="24"/>
          <w:szCs w:val="24"/>
          <w:lang w:eastAsia="el-GR"/>
        </w:rPr>
        <w:drawing>
          <wp:inline distT="0" distB="0" distL="0" distR="0">
            <wp:extent cx="5262634" cy="37531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82" cy="37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</w:p>
    <w:p w:rsidR="00F81FA8" w:rsidRPr="00F81FA8" w:rsidRDefault="00F81FA8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</w:p>
    <w:p w:rsidR="00FC5F06" w:rsidRDefault="00F81FA8" w:rsidP="00FC5F0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Για τον ιατρό που θα καλύψει την παραπάνω θέση προβλέπ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εται ως κίνητρο, σύμφωνα με τις Αποφάσεις που επισυνάπτονται, η χορήγηση δύο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(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2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)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μηνιαίων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επιδ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ομάτων ύψους 400€ (τετρακοσίων ευρώ)</w:t>
      </w:r>
      <w:r w:rsidR="00CB0D9E" w:rsidRPr="00CB0D9E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  <w:r w:rsidR="00CB0D9E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έκαστο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για 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την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κάλυψη δαπανών Στέγασης-Σίτισης</w:t>
      </w:r>
      <w:r w:rsidR="00DF7804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από τον Δήμο Αγράφων και από την Περιφέρεια Στερεάς Ελλάδας-Π.Ε. Ευρυτανίας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.</w:t>
      </w:r>
    </w:p>
    <w:p w:rsidR="00FC5F06" w:rsidRDefault="00FC5F06" w:rsidP="00FC5F0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</w:p>
    <w:p w:rsidR="00FC5F06" w:rsidRDefault="00FC5F06" w:rsidP="00FC5F0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Για περισσότερες πληροφορίες:</w:t>
      </w:r>
    </w:p>
    <w:p w:rsidR="00F81FA8" w:rsidRPr="00F81FA8" w:rsidRDefault="00FC5F06" w:rsidP="00FC5F0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Κ.Υ. </w:t>
      </w:r>
      <w:proofErr w:type="spellStart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Δυτ</w:t>
      </w:r>
      <w:proofErr w:type="spellEnd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Φραγκίστας</w:t>
      </w:r>
      <w:proofErr w:type="spellEnd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τηλ</w:t>
      </w:r>
      <w:proofErr w:type="spellEnd"/>
      <w:r w:rsidR="00DF7804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,</w:t>
      </w: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 22373 51032 (Κα Μαρούλη Μ.) </w:t>
      </w:r>
    </w:p>
    <w:p w:rsidR="00F81FA8" w:rsidRDefault="00F81FA8" w:rsidP="00DF7804">
      <w:pPr>
        <w:spacing w:after="0" w:line="240" w:lineRule="auto"/>
        <w:jc w:val="center"/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</w:pPr>
    </w:p>
    <w:p w:rsidR="00DF7804" w:rsidRPr="00F81FA8" w:rsidRDefault="00DF7804" w:rsidP="00DF7804">
      <w:pPr>
        <w:spacing w:after="0" w:line="240" w:lineRule="auto"/>
        <w:jc w:val="center"/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</w:pP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Ο ΣΥΝΤΟΝΙΣΤΗΣ</w:t>
      </w: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ΕΠΙΣΤΗΜΟΝΙΚΗΣ ΛΕΙΤΟΥΡΓΙΑΣ</w:t>
      </w:r>
    </w:p>
    <w:p w:rsid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ΠΑΠΑΝΙΚΟΛΑΟΥ ΝΙΚΟΣ</w:t>
      </w:r>
    </w:p>
    <w:p w:rsidR="00F81FA8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Δ/ΝΤΗΣ ΓΕΝΙΚΗΣ ΙΑΤΡΙΚΗΣ</w:t>
      </w:r>
    </w:p>
    <w:p w:rsidR="00F81FA8" w:rsidRPr="00F81FA8" w:rsidRDefault="00FC5F06" w:rsidP="004A51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-1354455</wp:posOffset>
            </wp:positionH>
            <wp:positionV relativeFrom="margin">
              <wp:posOffset>1669415</wp:posOffset>
            </wp:positionV>
            <wp:extent cx="8174990" cy="5003800"/>
            <wp:effectExtent l="0" t="1581150" r="0" b="156845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499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AD1" w:rsidRDefault="004A517D" w:rsidP="00DF7804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4524625" cy="4893373"/>
            <wp:effectExtent l="19050" t="0" r="927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49" cy="489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04" w:rsidRDefault="00DF7804">
      <w:r>
        <w:t>……………………………………………………………………………………………………………………………………………………</w:t>
      </w:r>
    </w:p>
    <w:p w:rsidR="00DF7804" w:rsidRDefault="00DF7804" w:rsidP="00DF780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086860" cy="3315970"/>
            <wp:effectExtent l="19050" t="0" r="889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804" w:rsidSect="00F81FA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FA8"/>
    <w:rsid w:val="00171EF9"/>
    <w:rsid w:val="001C6530"/>
    <w:rsid w:val="003E2AD1"/>
    <w:rsid w:val="004A517D"/>
    <w:rsid w:val="00582CAA"/>
    <w:rsid w:val="00647A79"/>
    <w:rsid w:val="00CB0D9E"/>
    <w:rsid w:val="00DF7804"/>
    <w:rsid w:val="00F81FA8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FA8"/>
    <w:rPr>
      <w:b/>
      <w:bCs/>
    </w:rPr>
  </w:style>
  <w:style w:type="character" w:customStyle="1" w:styleId="gmaildefault">
    <w:name w:val="gmail_default"/>
    <w:basedOn w:val="a0"/>
    <w:rsid w:val="00F81FA8"/>
  </w:style>
  <w:style w:type="character" w:styleId="-">
    <w:name w:val="Hyperlink"/>
    <w:basedOn w:val="a0"/>
    <w:uiPriority w:val="99"/>
    <w:unhideWhenUsed/>
    <w:rsid w:val="00F81FA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1F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ydoctors.moh.gov.g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h.gov.gr/articles/newspaper/proslhpseis-diorismoi/iatroi-kladoy-e-s-y/protypa-entypa-prokhryksewn-klp/9276-egkrish-prokhrykshs-iatrwn-e-s-y?dl=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Papanikolaou</dc:creator>
  <cp:lastModifiedBy>Pc01</cp:lastModifiedBy>
  <cp:revision>2</cp:revision>
  <cp:lastPrinted>2021-09-14T17:17:00Z</cp:lastPrinted>
  <dcterms:created xsi:type="dcterms:W3CDTF">2021-09-15T09:03:00Z</dcterms:created>
  <dcterms:modified xsi:type="dcterms:W3CDTF">2021-09-15T09:03:00Z</dcterms:modified>
</cp:coreProperties>
</file>