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52" w:rsidRDefault="002F6552" w:rsidP="002F6552">
      <w:pPr>
        <w:rPr>
          <w:rFonts w:asciiTheme="minorHAnsi" w:hAnsiTheme="minorHAnsi"/>
          <w:b/>
        </w:rPr>
      </w:pPr>
      <w:bookmarkStart w:id="0" w:name="_GoBack"/>
      <w:bookmarkEnd w:id="0"/>
      <w:r>
        <w:rPr>
          <w:b/>
        </w:rPr>
        <w:t xml:space="preserve">  </w:t>
      </w:r>
    </w:p>
    <w:p w:rsidR="002F6552" w:rsidRPr="0068258A" w:rsidRDefault="002F6552" w:rsidP="002F6552">
      <w:pPr>
        <w:rPr>
          <w:rFonts w:ascii="Times New Roman" w:hAnsi="Times New Roman"/>
          <w:b/>
          <w:sz w:val="18"/>
          <w:szCs w:val="18"/>
        </w:rPr>
      </w:pPr>
      <w:r>
        <w:rPr>
          <w:b/>
        </w:rPr>
        <w:t xml:space="preserve"> </w:t>
      </w:r>
      <w:r w:rsidRPr="0068258A">
        <w:rPr>
          <w:rFonts w:ascii="Times New Roman" w:hAnsi="Times New Roman"/>
          <w:b/>
          <w:sz w:val="18"/>
          <w:szCs w:val="18"/>
        </w:rPr>
        <w:t>ΣΥΛΛΟΓΟΣ ΓΟΝΕΩΝ  ΚΗΔΕΜΟΝΩΝ</w:t>
      </w:r>
    </w:p>
    <w:p w:rsidR="002F6552" w:rsidRPr="0068258A" w:rsidRDefault="002F6552" w:rsidP="002F6552">
      <w:pPr>
        <w:rPr>
          <w:rFonts w:ascii="Times New Roman" w:hAnsi="Times New Roman"/>
          <w:b/>
          <w:sz w:val="18"/>
          <w:szCs w:val="18"/>
        </w:rPr>
      </w:pPr>
      <w:r w:rsidRPr="0068258A">
        <w:rPr>
          <w:rFonts w:ascii="Times New Roman" w:hAnsi="Times New Roman"/>
          <w:b/>
          <w:sz w:val="18"/>
          <w:szCs w:val="18"/>
        </w:rPr>
        <w:t xml:space="preserve">ΦΙΛΩΝ ΑΤΟΜΩΝ ΜΕ ΑΝΑΠΗΡΙΑ </w:t>
      </w:r>
    </w:p>
    <w:p w:rsidR="002F6552" w:rsidRPr="0068258A" w:rsidRDefault="002F6552" w:rsidP="002F6552">
      <w:pPr>
        <w:rPr>
          <w:rFonts w:ascii="Times New Roman" w:hAnsi="Times New Roman"/>
          <w:b/>
        </w:rPr>
      </w:pPr>
      <w:r w:rsidRPr="0068258A">
        <w:rPr>
          <w:rFonts w:ascii="Times New Roman" w:hAnsi="Times New Roman"/>
          <w:b/>
          <w:sz w:val="18"/>
          <w:szCs w:val="18"/>
        </w:rPr>
        <w:t xml:space="preserve">                   ΚΕΡΚΥΡΑΣ</w:t>
      </w:r>
    </w:p>
    <w:p w:rsidR="002F6552" w:rsidRPr="0068258A" w:rsidRDefault="002F6552" w:rsidP="002F6552">
      <w:pPr>
        <w:rPr>
          <w:rFonts w:ascii="Times New Roman" w:hAnsi="Times New Roman"/>
          <w:b/>
          <w:sz w:val="16"/>
          <w:szCs w:val="16"/>
        </w:rPr>
      </w:pPr>
      <w:r w:rsidRPr="0068258A">
        <w:rPr>
          <w:rFonts w:ascii="Times New Roman" w:hAnsi="Times New Roman"/>
          <w:b/>
          <w:sz w:val="16"/>
          <w:szCs w:val="16"/>
        </w:rPr>
        <w:t xml:space="preserve"> </w:t>
      </w:r>
      <w:r w:rsidRPr="0068258A">
        <w:rPr>
          <w:rFonts w:ascii="Times New Roman" w:hAnsi="Times New Roman"/>
          <w:b/>
          <w:sz w:val="16"/>
          <w:szCs w:val="16"/>
          <w:u w:val="single"/>
        </w:rPr>
        <w:t>2</w:t>
      </w:r>
      <w:r w:rsidRPr="0068258A">
        <w:rPr>
          <w:rFonts w:ascii="Times New Roman" w:hAnsi="Times New Roman"/>
          <w:b/>
          <w:sz w:val="16"/>
          <w:szCs w:val="16"/>
          <w:vertAlign w:val="superscript"/>
        </w:rPr>
        <w:t xml:space="preserve">παρ. </w:t>
      </w:r>
      <w:r w:rsidRPr="0068258A">
        <w:rPr>
          <w:rFonts w:ascii="Times New Roman" w:hAnsi="Times New Roman"/>
          <w:b/>
          <w:sz w:val="16"/>
          <w:szCs w:val="16"/>
        </w:rPr>
        <w:t xml:space="preserve">Ελευθερίου Βενιζέλου </w:t>
      </w:r>
    </w:p>
    <w:p w:rsidR="002F6552" w:rsidRPr="0068258A" w:rsidRDefault="002F6552" w:rsidP="002F6552">
      <w:pPr>
        <w:rPr>
          <w:rFonts w:ascii="Times New Roman" w:hAnsi="Times New Roman"/>
          <w:b/>
          <w:sz w:val="16"/>
          <w:szCs w:val="16"/>
        </w:rPr>
      </w:pPr>
      <w:r w:rsidRPr="0068258A">
        <w:rPr>
          <w:rFonts w:ascii="Times New Roman" w:hAnsi="Times New Roman"/>
          <w:b/>
          <w:sz w:val="16"/>
          <w:szCs w:val="16"/>
        </w:rPr>
        <w:t xml:space="preserve"> Πληροφορίες : Ζαχαροπούλου Ροδάνθη  </w:t>
      </w:r>
    </w:p>
    <w:p w:rsidR="002F6552" w:rsidRPr="0068258A" w:rsidRDefault="002F6552" w:rsidP="002F6552">
      <w:pPr>
        <w:tabs>
          <w:tab w:val="left" w:pos="6135"/>
        </w:tabs>
        <w:rPr>
          <w:rFonts w:ascii="Times New Roman" w:hAnsi="Times New Roman"/>
          <w:b/>
          <w:sz w:val="16"/>
          <w:szCs w:val="16"/>
        </w:rPr>
      </w:pPr>
      <w:r w:rsidRPr="0068258A">
        <w:rPr>
          <w:rFonts w:ascii="Times New Roman" w:hAnsi="Times New Roman"/>
          <w:b/>
          <w:sz w:val="16"/>
          <w:szCs w:val="16"/>
        </w:rPr>
        <w:t xml:space="preserve"> Τηλ:2661047565</w:t>
      </w:r>
    </w:p>
    <w:p w:rsidR="002F6552" w:rsidRPr="0068258A" w:rsidRDefault="002F6552" w:rsidP="002F6552">
      <w:pPr>
        <w:rPr>
          <w:rFonts w:ascii="Times New Roman" w:hAnsi="Times New Roman"/>
          <w:b/>
          <w:sz w:val="16"/>
          <w:szCs w:val="16"/>
        </w:rPr>
      </w:pPr>
      <w:r w:rsidRPr="0068258A">
        <w:rPr>
          <w:rFonts w:ascii="Times New Roman" w:hAnsi="Times New Roman"/>
          <w:b/>
          <w:sz w:val="16"/>
          <w:szCs w:val="16"/>
        </w:rPr>
        <w:t xml:space="preserve"> Ε-</w:t>
      </w:r>
      <w:r w:rsidRPr="0068258A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68258A">
        <w:rPr>
          <w:rFonts w:ascii="Times New Roman" w:hAnsi="Times New Roman"/>
          <w:b/>
          <w:sz w:val="16"/>
          <w:szCs w:val="16"/>
        </w:rPr>
        <w:t>:</w:t>
      </w:r>
      <w:proofErr w:type="spellStart"/>
      <w:r w:rsidRPr="0068258A">
        <w:rPr>
          <w:rFonts w:ascii="Times New Roman" w:hAnsi="Times New Roman"/>
          <w:b/>
          <w:sz w:val="16"/>
          <w:szCs w:val="16"/>
          <w:lang w:val="en-US"/>
        </w:rPr>
        <w:t>ameaker</w:t>
      </w:r>
      <w:proofErr w:type="spellEnd"/>
      <w:r w:rsidRPr="0068258A">
        <w:rPr>
          <w:rFonts w:ascii="Times New Roman" w:hAnsi="Times New Roman"/>
          <w:b/>
          <w:sz w:val="16"/>
          <w:szCs w:val="16"/>
        </w:rPr>
        <w:t>@</w:t>
      </w:r>
      <w:proofErr w:type="spellStart"/>
      <w:r w:rsidRPr="0068258A">
        <w:rPr>
          <w:rFonts w:ascii="Times New Roman" w:hAnsi="Times New Roman"/>
          <w:b/>
          <w:sz w:val="16"/>
          <w:szCs w:val="16"/>
          <w:lang w:val="en-US"/>
        </w:rPr>
        <w:t>otenet</w:t>
      </w:r>
      <w:proofErr w:type="spellEnd"/>
      <w:r w:rsidRPr="0068258A">
        <w:rPr>
          <w:rFonts w:ascii="Times New Roman" w:hAnsi="Times New Roman"/>
          <w:b/>
          <w:sz w:val="16"/>
          <w:szCs w:val="16"/>
        </w:rPr>
        <w:t>.</w:t>
      </w:r>
      <w:r w:rsidRPr="0068258A">
        <w:rPr>
          <w:rFonts w:ascii="Times New Roman" w:hAnsi="Times New Roman"/>
          <w:b/>
          <w:sz w:val="16"/>
          <w:szCs w:val="16"/>
          <w:lang w:val="en-US"/>
        </w:rPr>
        <w:t>gr</w:t>
      </w:r>
    </w:p>
    <w:p w:rsidR="002F6552" w:rsidRPr="0068258A" w:rsidRDefault="002F6552" w:rsidP="002F6552">
      <w:pPr>
        <w:rPr>
          <w:rFonts w:ascii="Times New Roman" w:hAnsi="Times New Roman"/>
          <w:b/>
          <w:sz w:val="16"/>
          <w:szCs w:val="16"/>
        </w:rPr>
      </w:pPr>
      <w:r w:rsidRPr="0068258A">
        <w:rPr>
          <w:rFonts w:ascii="Times New Roman" w:hAnsi="Times New Roman"/>
          <w:b/>
          <w:sz w:val="16"/>
          <w:szCs w:val="16"/>
        </w:rPr>
        <w:t xml:space="preserve">                                              </w:t>
      </w:r>
    </w:p>
    <w:p w:rsidR="002F6552" w:rsidRPr="0068258A" w:rsidRDefault="002F6552" w:rsidP="002F6552">
      <w:pPr>
        <w:rPr>
          <w:rFonts w:ascii="Times New Roman" w:hAnsi="Times New Roman"/>
          <w:b/>
        </w:rPr>
      </w:pPr>
      <w:r w:rsidRPr="0068258A">
        <w:rPr>
          <w:rFonts w:ascii="Times New Roman" w:hAnsi="Times New Roman"/>
          <w:b/>
        </w:rPr>
        <w:t xml:space="preserve">                                                                                                            </w:t>
      </w:r>
    </w:p>
    <w:p w:rsidR="002F6552" w:rsidRPr="003B31F1" w:rsidRDefault="002F6552" w:rsidP="002F6552">
      <w:pPr>
        <w:rPr>
          <w:rFonts w:ascii="Times New Roman" w:hAnsi="Times New Roman"/>
          <w:b/>
        </w:rPr>
      </w:pPr>
      <w:r w:rsidRPr="0068258A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Κέρκυρα</w:t>
      </w:r>
      <w:r w:rsidR="004F5875">
        <w:rPr>
          <w:rFonts w:ascii="Times New Roman" w:hAnsi="Times New Roman"/>
          <w:b/>
        </w:rPr>
        <w:t xml:space="preserve"> 29-11-2022</w:t>
      </w:r>
    </w:p>
    <w:p w:rsidR="002F6552" w:rsidRPr="0068258A" w:rsidRDefault="002F6552" w:rsidP="002F6552">
      <w:pPr>
        <w:rPr>
          <w:rFonts w:ascii="Times New Roman" w:hAnsi="Times New Roman"/>
          <w:b/>
        </w:rPr>
      </w:pPr>
      <w:r w:rsidRPr="0068258A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</w:t>
      </w:r>
      <w:proofErr w:type="spellStart"/>
      <w:r w:rsidRPr="0068258A">
        <w:rPr>
          <w:rFonts w:ascii="Times New Roman" w:hAnsi="Times New Roman"/>
          <w:b/>
        </w:rPr>
        <w:t>Αριθμ</w:t>
      </w:r>
      <w:proofErr w:type="spellEnd"/>
      <w:r w:rsidRPr="0068258A">
        <w:rPr>
          <w:rFonts w:ascii="Times New Roman" w:hAnsi="Times New Roman"/>
          <w:b/>
        </w:rPr>
        <w:t>.</w:t>
      </w:r>
      <w:r w:rsidR="00577B6F">
        <w:rPr>
          <w:rFonts w:ascii="Times New Roman" w:hAnsi="Times New Roman"/>
          <w:b/>
        </w:rPr>
        <w:t xml:space="preserve">  </w:t>
      </w:r>
      <w:proofErr w:type="spellStart"/>
      <w:r w:rsidRPr="0068258A">
        <w:rPr>
          <w:rFonts w:ascii="Times New Roman" w:hAnsi="Times New Roman"/>
          <w:b/>
        </w:rPr>
        <w:t>Πρωτ</w:t>
      </w:r>
      <w:proofErr w:type="spellEnd"/>
      <w:r w:rsidRPr="0068258A">
        <w:rPr>
          <w:rFonts w:ascii="Times New Roman" w:hAnsi="Times New Roman"/>
          <w:b/>
        </w:rPr>
        <w:t xml:space="preserve">:      </w:t>
      </w:r>
      <w:r w:rsidR="004F5875">
        <w:rPr>
          <w:rFonts w:ascii="Times New Roman" w:hAnsi="Times New Roman"/>
          <w:b/>
        </w:rPr>
        <w:t>419</w:t>
      </w:r>
      <w:r w:rsidRPr="0068258A">
        <w:rPr>
          <w:rFonts w:ascii="Times New Roman" w:hAnsi="Times New Roman"/>
          <w:b/>
        </w:rPr>
        <w:t xml:space="preserve">                       </w:t>
      </w:r>
      <w:r w:rsidRPr="0068258A">
        <w:rPr>
          <w:rFonts w:ascii="Times New Roman" w:hAnsi="Times New Roman"/>
          <w:b/>
        </w:rPr>
        <w:tab/>
      </w:r>
      <w:r w:rsidRPr="0068258A">
        <w:rPr>
          <w:rFonts w:ascii="Times New Roman" w:hAnsi="Times New Roman"/>
        </w:rPr>
        <w:tab/>
      </w:r>
      <w:r w:rsidRPr="0068258A">
        <w:rPr>
          <w:rFonts w:ascii="Times New Roman" w:hAnsi="Times New Roman"/>
        </w:rPr>
        <w:tab/>
        <w:t xml:space="preserve">                                                                                                         </w:t>
      </w:r>
      <w:r w:rsidRPr="0068258A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</w:t>
      </w:r>
    </w:p>
    <w:p w:rsidR="002F6552" w:rsidRDefault="002F6552" w:rsidP="009A0796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b/>
        </w:rPr>
        <w:t xml:space="preserve">                                         </w:t>
      </w:r>
      <w:r w:rsidRPr="00C0362E">
        <w:t xml:space="preserve">     </w:t>
      </w:r>
      <w:r>
        <w:t xml:space="preserve">        </w:t>
      </w:r>
      <w:r w:rsidRPr="00431910">
        <w:rPr>
          <w:rFonts w:ascii="Times New Roman" w:hAnsi="Times New Roman"/>
          <w:b/>
          <w:sz w:val="32"/>
          <w:szCs w:val="32"/>
          <w:u w:val="single"/>
        </w:rPr>
        <w:t>ΔΕΛΤΙΟ ΤΥΠΟΥ</w:t>
      </w:r>
    </w:p>
    <w:p w:rsidR="004F5875" w:rsidRPr="008F33B1" w:rsidRDefault="00467A21" w:rsidP="004F5875">
      <w:pPr>
        <w:pStyle w:val="mySubtitle"/>
        <w:jc w:val="left"/>
        <w:rPr>
          <w:rStyle w:val="Char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ΘΕΜΑ:</w:t>
      </w:r>
      <w:r w:rsidR="00BE5CB8" w:rsidRPr="00BE5CB8">
        <w:rPr>
          <w:rStyle w:val="Char2"/>
        </w:rPr>
        <w:t xml:space="preserve"> </w:t>
      </w:r>
      <w:r w:rsidR="004F5875" w:rsidRPr="008F33B1">
        <w:rPr>
          <w:rStyle w:val="Char2"/>
          <w:rFonts w:ascii="Times New Roman" w:hAnsi="Times New Roman" w:cs="Times New Roman"/>
          <w:b/>
          <w:sz w:val="24"/>
          <w:szCs w:val="24"/>
        </w:rPr>
        <w:t>Διοργάνωση Ημερίδας με θέμα: Διαχείριση σεξουαλικότητας ΑμεΑ – Υποστήριξη Γονέων και Εκπαιδευτικών.</w:t>
      </w:r>
    </w:p>
    <w:p w:rsidR="004F5875" w:rsidRDefault="004F5875" w:rsidP="004F5875">
      <w:pPr>
        <w:pStyle w:val="mySubtitle"/>
        <w:jc w:val="left"/>
        <w:rPr>
          <w:rStyle w:val="Char2"/>
          <w:rFonts w:ascii="Times New Roman" w:hAnsi="Times New Roman" w:cs="Times New Roman"/>
          <w:b/>
          <w:i/>
          <w:sz w:val="24"/>
          <w:szCs w:val="24"/>
        </w:rPr>
      </w:pPr>
      <w:r w:rsidRPr="004F5875"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   Ο Σύλλογος Γονέων Κηδεμόνων και Φίλων Ατόμων με Αναπηρία Κέρκυρας και το Κέντρο Διημέρευσης και Ημερήσιας Φροντίδας (ΚΔΗΦ) ΑμεΑ «ΜΕΛΙΣΣΑ»</w:t>
      </w:r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>, στο πλαίσιο της Εθνικής και Παγκόσμιας Ημέρας Ατόμων με Αναπηρία (3 Δεκέμβρη)</w:t>
      </w:r>
      <w:r w:rsidR="001E6D4C">
        <w:rPr>
          <w:rStyle w:val="Char2"/>
          <w:rFonts w:ascii="Times New Roman" w:hAnsi="Times New Roman" w:cs="Times New Roman"/>
          <w:sz w:val="24"/>
          <w:szCs w:val="24"/>
          <w:u w:val="none"/>
        </w:rPr>
        <w:t>,</w:t>
      </w:r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διοργανώνουν ημερίδα με θέμα: </w:t>
      </w:r>
      <w:r w:rsidR="00504C4B" w:rsidRPr="00504C4B">
        <w:rPr>
          <w:rStyle w:val="Char2"/>
          <w:rFonts w:ascii="Times New Roman" w:hAnsi="Times New Roman" w:cs="Times New Roman"/>
          <w:b/>
          <w:i/>
          <w:sz w:val="24"/>
          <w:szCs w:val="24"/>
          <w:u w:val="none"/>
        </w:rPr>
        <w:t>«</w:t>
      </w:r>
      <w:r w:rsidRPr="00504C4B">
        <w:rPr>
          <w:rStyle w:val="Char2"/>
          <w:rFonts w:ascii="Times New Roman" w:hAnsi="Times New Roman" w:cs="Times New Roman"/>
          <w:b/>
          <w:i/>
          <w:sz w:val="24"/>
          <w:szCs w:val="24"/>
          <w:u w:val="none"/>
        </w:rPr>
        <w:t xml:space="preserve"> </w:t>
      </w:r>
      <w:r w:rsidRPr="00504C4B">
        <w:rPr>
          <w:rStyle w:val="Char2"/>
          <w:rFonts w:ascii="Times New Roman" w:hAnsi="Times New Roman" w:cs="Times New Roman"/>
          <w:b/>
          <w:i/>
          <w:sz w:val="24"/>
          <w:szCs w:val="24"/>
        </w:rPr>
        <w:t>Διαχείριση σεξουαλικότητας ΑμεΑ – Υποστήριξη Γονέων και Εκπαιδευτικών.</w:t>
      </w:r>
      <w:r w:rsidR="00504C4B" w:rsidRPr="00504C4B">
        <w:rPr>
          <w:rStyle w:val="Char2"/>
          <w:rFonts w:ascii="Times New Roman" w:hAnsi="Times New Roman" w:cs="Times New Roman"/>
          <w:b/>
          <w:i/>
          <w:sz w:val="24"/>
          <w:szCs w:val="24"/>
        </w:rPr>
        <w:t>»</w:t>
      </w:r>
    </w:p>
    <w:p w:rsidR="00504C4B" w:rsidRDefault="00504C4B" w:rsidP="004F5875">
      <w:pPr>
        <w:pStyle w:val="mySubtitle"/>
        <w:jc w:val="left"/>
        <w:rPr>
          <w:rStyle w:val="Char2"/>
          <w:rFonts w:ascii="Times New Roman" w:hAnsi="Times New Roman" w:cs="Times New Roman"/>
          <w:sz w:val="24"/>
          <w:szCs w:val="24"/>
          <w:u w:val="none"/>
        </w:rPr>
      </w:pPr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  Η Ημερίδα θα πραγματοποιηθεί </w:t>
      </w:r>
      <w:r w:rsidRPr="00504C4B">
        <w:rPr>
          <w:rStyle w:val="Char2"/>
          <w:rFonts w:ascii="Times New Roman" w:hAnsi="Times New Roman" w:cs="Times New Roman"/>
          <w:b/>
          <w:i/>
          <w:sz w:val="24"/>
          <w:szCs w:val="24"/>
          <w:u w:val="none"/>
        </w:rPr>
        <w:t>την Παρασκευή 2 Δεκεμβρίου και ώρα 18.00</w:t>
      </w:r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στην αίθουσα του Επιμελητηρίου Κέρκυρας.(Πάνω Πλατεία)..</w:t>
      </w:r>
    </w:p>
    <w:p w:rsidR="009A0796" w:rsidRDefault="00504C4B" w:rsidP="004F5875">
      <w:pPr>
        <w:pStyle w:val="mySubtitle"/>
        <w:jc w:val="left"/>
        <w:rPr>
          <w:rStyle w:val="Char2"/>
          <w:rFonts w:ascii="Times New Roman" w:hAnsi="Times New Roman" w:cs="Times New Roman"/>
          <w:sz w:val="24"/>
          <w:szCs w:val="24"/>
          <w:u w:val="none"/>
        </w:rPr>
      </w:pPr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="009A0796"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Ομιλητές:  </w:t>
      </w:r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Δρ Σπύρος Σούλης, </w:t>
      </w:r>
      <w:proofErr w:type="spellStart"/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>Αναπλ</w:t>
      </w:r>
      <w:proofErr w:type="spellEnd"/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>. Καθηγητής Πανεπιστημίου Ιωαννίνων.</w:t>
      </w:r>
      <w:r w:rsidR="009A0796"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9A0796" w:rsidRPr="009A0796" w:rsidRDefault="009A0796" w:rsidP="004F5875">
      <w:pPr>
        <w:pStyle w:val="mySubtitle"/>
        <w:jc w:val="left"/>
        <w:rPr>
          <w:rStyle w:val="Char2"/>
          <w:rFonts w:ascii="Times New Roman" w:hAnsi="Times New Roman" w:cs="Times New Roman"/>
          <w:sz w:val="24"/>
          <w:szCs w:val="24"/>
          <w:u w:val="none"/>
        </w:rPr>
      </w:pPr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                    κα </w:t>
      </w:r>
      <w:proofErr w:type="spellStart"/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>Λούλα</w:t>
      </w:r>
      <w:proofErr w:type="spellEnd"/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>Βέρμπη</w:t>
      </w:r>
      <w:proofErr w:type="spellEnd"/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, Παιδίατρος </w:t>
      </w:r>
      <w:r w:rsidR="001E6D4C"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- </w:t>
      </w:r>
      <w:proofErr w:type="spellStart"/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>Αναπτυξιολόγος</w:t>
      </w:r>
      <w:proofErr w:type="spellEnd"/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Ν. Ιωαννίνων, </w:t>
      </w:r>
      <w:proofErr w:type="spellStart"/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>MSc</w:t>
      </w:r>
      <w:proofErr w:type="spellEnd"/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>.</w:t>
      </w:r>
    </w:p>
    <w:p w:rsidR="00504C4B" w:rsidRDefault="009A0796" w:rsidP="009A0796">
      <w:pPr>
        <w:pStyle w:val="mySubtitle"/>
        <w:ind w:left="1418" w:hanging="1418"/>
        <w:jc w:val="left"/>
        <w:rPr>
          <w:rStyle w:val="Char2"/>
          <w:rFonts w:ascii="Times New Roman" w:hAnsi="Times New Roman" w:cs="Times New Roman"/>
          <w:sz w:val="24"/>
          <w:szCs w:val="24"/>
          <w:u w:val="none"/>
        </w:rPr>
      </w:pPr>
      <w:r w:rsidRPr="009A0796"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                   </w:t>
      </w:r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κ. Αλέξανδρος Χειμαριός, Ψυχίατρος- Ψυχοθεραπευτής, Επιστημονικό    Προσωπικό ΚΔΗΦ ΑμεΑ ΜΕΛΙΣΣΑ.                                                    </w:t>
      </w:r>
    </w:p>
    <w:p w:rsidR="00504C4B" w:rsidRPr="00504C4B" w:rsidRDefault="009A0796" w:rsidP="009A0796">
      <w:pPr>
        <w:pStyle w:val="mySubtitle"/>
        <w:ind w:left="1560" w:hanging="1560"/>
        <w:jc w:val="left"/>
        <w:rPr>
          <w:rStyle w:val="Char2"/>
          <w:rFonts w:ascii="Times New Roman" w:hAnsi="Times New Roman" w:cs="Times New Roman"/>
          <w:sz w:val="24"/>
          <w:szCs w:val="24"/>
          <w:u w:val="none"/>
        </w:rPr>
      </w:pPr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                     </w:t>
      </w:r>
      <w:r w:rsidRPr="009A0796">
        <w:rPr>
          <w:rStyle w:val="Char2"/>
          <w:rFonts w:ascii="Times New Roman" w:hAnsi="Times New Roman" w:cs="Times New Roman"/>
          <w:sz w:val="24"/>
          <w:szCs w:val="24"/>
          <w:u w:val="none"/>
        </w:rPr>
        <w:t>κ</w:t>
      </w:r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α Αγάπη Κ. </w:t>
      </w:r>
      <w:proofErr w:type="spellStart"/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>Αλεξάκη</w:t>
      </w:r>
      <w:proofErr w:type="spellEnd"/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, Ψυχολόγος, </w:t>
      </w:r>
      <w:proofErr w:type="spellStart"/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>MSc</w:t>
      </w:r>
      <w:proofErr w:type="spellEnd"/>
      <w:r w:rsidRPr="009A0796"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Style w:val="Char2"/>
          <w:rFonts w:ascii="Times New Roman" w:hAnsi="Times New Roman" w:cs="Times New Roman"/>
          <w:sz w:val="24"/>
          <w:szCs w:val="24"/>
          <w:u w:val="none"/>
          <w:lang w:val="en-US"/>
        </w:rPr>
        <w:t>Clinical</w:t>
      </w:r>
      <w:r w:rsidRPr="009A0796"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>P</w:t>
      </w:r>
      <w:proofErr w:type="spellStart"/>
      <w:r>
        <w:rPr>
          <w:rStyle w:val="Char2"/>
          <w:rFonts w:ascii="Times New Roman" w:hAnsi="Times New Roman" w:cs="Times New Roman"/>
          <w:sz w:val="24"/>
          <w:szCs w:val="24"/>
          <w:u w:val="none"/>
          <w:lang w:val="en-US"/>
        </w:rPr>
        <w:t>sychology</w:t>
      </w:r>
      <w:proofErr w:type="spellEnd"/>
      <w:r w:rsidRPr="009A0796">
        <w:rPr>
          <w:rStyle w:val="Char2"/>
          <w:rFonts w:ascii="Times New Roman" w:hAnsi="Times New Roman" w:cs="Times New Roman"/>
          <w:sz w:val="24"/>
          <w:szCs w:val="24"/>
          <w:u w:val="none"/>
        </w:rPr>
        <w:t>,Επιστημονικ</w:t>
      </w:r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ό Προσωπικό ΚΔΗΦ </w:t>
      </w:r>
      <w:proofErr w:type="spellStart"/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>ΑμεΑ</w:t>
      </w:r>
      <w:proofErr w:type="spellEnd"/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ΜΕΛΙΣΣΑ.</w:t>
      </w:r>
      <w:r w:rsidRPr="009A0796"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      </w:t>
      </w:r>
    </w:p>
    <w:p w:rsidR="004F5875" w:rsidRDefault="009A0796" w:rsidP="009A0796">
      <w:pPr>
        <w:pStyle w:val="mySubtitle"/>
        <w:jc w:val="both"/>
        <w:rPr>
          <w:rStyle w:val="Char2"/>
          <w:rFonts w:ascii="Times New Roman" w:hAnsi="Times New Roman" w:cs="Times New Roman"/>
          <w:sz w:val="24"/>
          <w:szCs w:val="24"/>
          <w:u w:val="none"/>
        </w:rPr>
      </w:pPr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      Για την Εθνική και Παγκόσμια Ημέρα Ατόμων με Αναπηρία θα αναφερθεί ο Πρόεδρος του Συλλόγου και μέλος του Γ.Σ. της Εθνικής Συνομοσπονδίας Ατόμων με Αναπηρία κ. Σπύρος Ζουμπουλίδης.</w:t>
      </w:r>
    </w:p>
    <w:p w:rsidR="009A0796" w:rsidRDefault="009A0796" w:rsidP="009A0796">
      <w:pPr>
        <w:pStyle w:val="mySubtitle"/>
        <w:jc w:val="both"/>
        <w:rPr>
          <w:rStyle w:val="Char2"/>
          <w:rFonts w:ascii="Times New Roman" w:hAnsi="Times New Roman" w:cs="Times New Roman"/>
          <w:sz w:val="24"/>
          <w:szCs w:val="24"/>
          <w:u w:val="none"/>
        </w:rPr>
      </w:pPr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   Η εκδήλωση αφιερώνεται στους ήρωες γονείς των παιδιών με βαριές και πολλαπλές αναπηρίες και στους εκπαιδευτικούς τους.</w:t>
      </w:r>
    </w:p>
    <w:p w:rsidR="009A0796" w:rsidRPr="001E6D4C" w:rsidRDefault="009A0796" w:rsidP="009A0796">
      <w:pPr>
        <w:pStyle w:val="mySubtitle"/>
        <w:jc w:val="both"/>
        <w:rPr>
          <w:rStyle w:val="Char2"/>
          <w:rFonts w:ascii="Times New Roman" w:hAnsi="Times New Roman" w:cs="Times New Roman"/>
          <w:b/>
          <w:sz w:val="24"/>
          <w:szCs w:val="24"/>
          <w:u w:val="none"/>
        </w:rPr>
      </w:pPr>
      <w:r>
        <w:rPr>
          <w:rStyle w:val="Char2"/>
          <w:rFonts w:ascii="Times New Roman" w:hAnsi="Times New Roman" w:cs="Times New Roman"/>
          <w:sz w:val="24"/>
          <w:szCs w:val="24"/>
          <w:u w:val="none"/>
        </w:rPr>
        <w:t xml:space="preserve">   </w:t>
      </w:r>
      <w:r w:rsidRPr="001E6D4C">
        <w:rPr>
          <w:rStyle w:val="Char2"/>
          <w:rFonts w:ascii="Times New Roman" w:hAnsi="Times New Roman" w:cs="Times New Roman"/>
          <w:b/>
          <w:sz w:val="24"/>
          <w:szCs w:val="24"/>
          <w:u w:val="none"/>
        </w:rPr>
        <w:t>Θα δοθούν βεβαιώσεις παρακολούθησης.</w:t>
      </w:r>
    </w:p>
    <w:p w:rsidR="002F6552" w:rsidRPr="00BE5CB8" w:rsidRDefault="002F6552" w:rsidP="009A0796">
      <w:pPr>
        <w:pStyle w:val="a7"/>
        <w:ind w:left="360"/>
        <w:rPr>
          <w:rFonts w:ascii="Times New Roman" w:hAnsi="Times New Roman"/>
          <w:b/>
          <w:sz w:val="28"/>
          <w:szCs w:val="28"/>
        </w:rPr>
      </w:pPr>
      <w:r w:rsidRPr="00BE5CB8">
        <w:rPr>
          <w:rFonts w:ascii="Times New Roman" w:hAnsi="Times New Roman"/>
          <w:sz w:val="24"/>
          <w:szCs w:val="24"/>
        </w:rPr>
        <w:t xml:space="preserve">                                                            Με εκτίμηση</w:t>
      </w:r>
    </w:p>
    <w:p w:rsidR="002F6552" w:rsidRPr="002F6552" w:rsidRDefault="002F6552" w:rsidP="009A0796">
      <w:pPr>
        <w:jc w:val="both"/>
        <w:rPr>
          <w:rFonts w:ascii="Times New Roman" w:hAnsi="Times New Roman"/>
          <w:sz w:val="24"/>
          <w:szCs w:val="24"/>
        </w:rPr>
      </w:pPr>
      <w:r w:rsidRPr="002F6552">
        <w:rPr>
          <w:rFonts w:ascii="Times New Roman" w:hAnsi="Times New Roman"/>
          <w:sz w:val="24"/>
          <w:szCs w:val="24"/>
        </w:rPr>
        <w:t xml:space="preserve">      Ο Πρόεδρος                                                                              Η   Γραμματέας  </w:t>
      </w:r>
    </w:p>
    <w:p w:rsidR="002F6552" w:rsidRPr="002F6552" w:rsidRDefault="002F6552" w:rsidP="002F6552">
      <w:pPr>
        <w:rPr>
          <w:rFonts w:ascii="Times New Roman" w:hAnsi="Times New Roman"/>
          <w:sz w:val="24"/>
          <w:szCs w:val="24"/>
        </w:rPr>
      </w:pPr>
      <w:r w:rsidRPr="002F6552">
        <w:rPr>
          <w:rFonts w:ascii="Times New Roman" w:hAnsi="Times New Roman"/>
          <w:sz w:val="24"/>
          <w:szCs w:val="24"/>
        </w:rPr>
        <w:t xml:space="preserve">          </w:t>
      </w:r>
    </w:p>
    <w:p w:rsidR="002F6552" w:rsidRPr="002F6552" w:rsidRDefault="002F6552" w:rsidP="002F6552">
      <w:pPr>
        <w:rPr>
          <w:rFonts w:ascii="Times New Roman" w:hAnsi="Times New Roman"/>
          <w:sz w:val="24"/>
          <w:szCs w:val="24"/>
        </w:rPr>
      </w:pPr>
    </w:p>
    <w:p w:rsidR="002F6552" w:rsidRPr="002F6552" w:rsidRDefault="002F6552" w:rsidP="002F6552">
      <w:pPr>
        <w:rPr>
          <w:rFonts w:ascii="Times New Roman" w:hAnsi="Times New Roman"/>
        </w:rPr>
      </w:pPr>
      <w:r w:rsidRPr="002F6552">
        <w:rPr>
          <w:rFonts w:ascii="Times New Roman" w:hAnsi="Times New Roman"/>
          <w:sz w:val="24"/>
          <w:szCs w:val="24"/>
        </w:rPr>
        <w:t>Ζουμπουλίδης Σπυρίδων                                                                 Κοντού Μαρία</w:t>
      </w:r>
    </w:p>
    <w:p w:rsidR="002F6552" w:rsidRPr="002F6552" w:rsidRDefault="002F6552" w:rsidP="002F6552">
      <w:pPr>
        <w:rPr>
          <w:rFonts w:ascii="Times New Roman" w:hAnsi="Times New Roman"/>
        </w:rPr>
      </w:pPr>
    </w:p>
    <w:p w:rsidR="00037A7E" w:rsidRPr="002F6552" w:rsidRDefault="00037A7E">
      <w:pPr>
        <w:rPr>
          <w:rFonts w:ascii="Times New Roman" w:hAnsi="Times New Roman"/>
        </w:rPr>
      </w:pPr>
    </w:p>
    <w:sectPr w:rsidR="00037A7E" w:rsidRPr="002F6552" w:rsidSect="007752C8">
      <w:headerReference w:type="default" r:id="rId8"/>
      <w:footerReference w:type="default" r:id="rId9"/>
      <w:pgSz w:w="11906" w:h="16838"/>
      <w:pgMar w:top="567" w:right="1418" w:bottom="1134" w:left="1418" w:header="284" w:footer="1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18" w:rsidRDefault="00774718" w:rsidP="002F6552">
      <w:r>
        <w:separator/>
      </w:r>
    </w:p>
  </w:endnote>
  <w:endnote w:type="continuationSeparator" w:id="0">
    <w:p w:rsidR="00774718" w:rsidRDefault="00774718" w:rsidP="002F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4F" w:rsidRDefault="002F5D20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170073</wp:posOffset>
          </wp:positionV>
          <wp:extent cx="5759450" cy="778510"/>
          <wp:effectExtent l="0" t="0" r="6350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a_14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7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18" w:rsidRDefault="00774718" w:rsidP="002F6552">
      <w:r>
        <w:separator/>
      </w:r>
    </w:p>
  </w:footnote>
  <w:footnote w:type="continuationSeparator" w:id="0">
    <w:p w:rsidR="00774718" w:rsidRDefault="00774718" w:rsidP="002F6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90" w:rsidRDefault="002F6552">
    <w:pPr>
      <w:pStyle w:val="a4"/>
    </w:pPr>
    <w:r>
      <w:rPr>
        <w:rFonts w:asciiTheme="minorHAnsi" w:hAnsiTheme="minorHAnsi"/>
        <w:b/>
        <w:noProof/>
        <w:sz w:val="18"/>
        <w:szCs w:val="18"/>
      </w:rPr>
      <w:t xml:space="preserve">                                                                                        </w:t>
    </w:r>
    <w:r w:rsidR="002F5D20" w:rsidRPr="00925961">
      <w:rPr>
        <w:b/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7A30"/>
    <w:multiLevelType w:val="hybridMultilevel"/>
    <w:tmpl w:val="AB7AEE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552"/>
    <w:rsid w:val="00032538"/>
    <w:rsid w:val="00037A7E"/>
    <w:rsid w:val="00103B41"/>
    <w:rsid w:val="00104CD4"/>
    <w:rsid w:val="00124C4C"/>
    <w:rsid w:val="00173D60"/>
    <w:rsid w:val="001E6D4C"/>
    <w:rsid w:val="002F5D20"/>
    <w:rsid w:val="002F6552"/>
    <w:rsid w:val="00382ABE"/>
    <w:rsid w:val="00431910"/>
    <w:rsid w:val="00467A21"/>
    <w:rsid w:val="00483699"/>
    <w:rsid w:val="004F5875"/>
    <w:rsid w:val="00504C4B"/>
    <w:rsid w:val="00513ADB"/>
    <w:rsid w:val="00577B6F"/>
    <w:rsid w:val="005E0801"/>
    <w:rsid w:val="006219B5"/>
    <w:rsid w:val="00632CD2"/>
    <w:rsid w:val="00644BF3"/>
    <w:rsid w:val="0066505E"/>
    <w:rsid w:val="006E5CDB"/>
    <w:rsid w:val="00774718"/>
    <w:rsid w:val="00821A5B"/>
    <w:rsid w:val="0085009B"/>
    <w:rsid w:val="008F33B1"/>
    <w:rsid w:val="009A0796"/>
    <w:rsid w:val="00A013CA"/>
    <w:rsid w:val="00AC71E1"/>
    <w:rsid w:val="00B022FF"/>
    <w:rsid w:val="00B04AE6"/>
    <w:rsid w:val="00BE5CB8"/>
    <w:rsid w:val="00C54151"/>
    <w:rsid w:val="00CA4BB4"/>
    <w:rsid w:val="00DE4EDC"/>
    <w:rsid w:val="00E03788"/>
    <w:rsid w:val="00E91214"/>
    <w:rsid w:val="00EB7A07"/>
    <w:rsid w:val="00F1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52"/>
    <w:pPr>
      <w:overflowPunct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F655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2F6552"/>
    <w:rPr>
      <w:rFonts w:ascii="Times" w:eastAsia="Times New Roman" w:hAnsi="Times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2F655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2F6552"/>
    <w:rPr>
      <w:rFonts w:ascii="Times" w:eastAsia="Times New Roman" w:hAnsi="Times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2F655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F6552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semiHidden/>
    <w:unhideWhenUsed/>
    <w:rsid w:val="00BE5CB8"/>
    <w:rPr>
      <w:color w:val="0000FF" w:themeColor="hyperlink"/>
      <w:u w:val="single"/>
    </w:rPr>
  </w:style>
  <w:style w:type="paragraph" w:styleId="a6">
    <w:name w:val="Title"/>
    <w:basedOn w:val="a"/>
    <w:next w:val="a"/>
    <w:link w:val="Char2"/>
    <w:qFormat/>
    <w:rsid w:val="00BE5CB8"/>
    <w:pPr>
      <w:tabs>
        <w:tab w:val="left" w:pos="993"/>
      </w:tabs>
      <w:overflowPunct/>
      <w:autoSpaceDE/>
      <w:autoSpaceDN/>
      <w:adjustRightInd/>
      <w:spacing w:before="360" w:after="240"/>
      <w:jc w:val="center"/>
    </w:pPr>
    <w:rPr>
      <w:rFonts w:ascii="Arial Narrow" w:eastAsiaTheme="majorEastAsia" w:hAnsi="Arial Narrow" w:cstheme="majorBidi"/>
      <w:b/>
      <w:spacing w:val="5"/>
      <w:kern w:val="28"/>
      <w:sz w:val="28"/>
      <w:szCs w:val="28"/>
      <w:lang w:eastAsia="en-US"/>
    </w:rPr>
  </w:style>
  <w:style w:type="character" w:customStyle="1" w:styleId="Char2">
    <w:name w:val="Τίτλος Char"/>
    <w:basedOn w:val="a0"/>
    <w:link w:val="a6"/>
    <w:rsid w:val="00BE5CB8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character" w:customStyle="1" w:styleId="Char3">
    <w:name w:val="Παράγραφος λίστας Char"/>
    <w:basedOn w:val="a0"/>
    <w:link w:val="a7"/>
    <w:uiPriority w:val="34"/>
    <w:locked/>
    <w:rsid w:val="00BE5CB8"/>
    <w:rPr>
      <w:rFonts w:ascii="Arial Narrow" w:hAnsi="Arial Narrow"/>
      <w:color w:val="000000"/>
    </w:rPr>
  </w:style>
  <w:style w:type="paragraph" w:styleId="a7">
    <w:name w:val="List Paragraph"/>
    <w:basedOn w:val="a"/>
    <w:link w:val="Char3"/>
    <w:uiPriority w:val="34"/>
    <w:qFormat/>
    <w:rsid w:val="00BE5CB8"/>
    <w:pPr>
      <w:overflowPunct/>
      <w:autoSpaceDE/>
      <w:autoSpaceDN/>
      <w:adjustRightInd/>
      <w:spacing w:after="120" w:line="276" w:lineRule="auto"/>
      <w:ind w:left="720"/>
      <w:contextualSpacing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character" w:customStyle="1" w:styleId="mySubtitleChar">
    <w:name w:val="mySubtitle Char"/>
    <w:basedOn w:val="Char2"/>
    <w:link w:val="mySubtitle"/>
    <w:locked/>
    <w:rsid w:val="00BE5CB8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paragraph" w:customStyle="1" w:styleId="mySubtitle">
    <w:name w:val="mySubtitle"/>
    <w:basedOn w:val="a6"/>
    <w:link w:val="mySubtitleChar"/>
    <w:qFormat/>
    <w:rsid w:val="00BE5CB8"/>
    <w:pPr>
      <w:tabs>
        <w:tab w:val="clear" w:pos="993"/>
      </w:tabs>
    </w:pPr>
    <w:rPr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Pc01</cp:lastModifiedBy>
  <cp:revision>2</cp:revision>
  <cp:lastPrinted>2022-11-29T04:15:00Z</cp:lastPrinted>
  <dcterms:created xsi:type="dcterms:W3CDTF">2022-11-29T11:30:00Z</dcterms:created>
  <dcterms:modified xsi:type="dcterms:W3CDTF">2022-11-29T11:30:00Z</dcterms:modified>
</cp:coreProperties>
</file>