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9C" w:rsidRPr="003A429C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GoBack"/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ΗΜΕΡΙΔΑ ΠΑΙΔΙΑΤΡΙΚΗΣ ΚΛΙΝΙΚΗΣ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«ΕΠΙΚΑΙΡΑ ΘΕΜΑΤΑ ΓΙΑ ΤΟ ΠΑΙΔΙ ΚΑΙ ΤΟΝ ΕΦΗΒΟ»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3A42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Τόπος διεξαγωγής: </w:t>
      </w:r>
      <w:r w:rsidR="003A429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Ξενοδοχείο «ΚΙΕΡΙΟΝ», αίθουσα «ΑΦΡΟΔΙΤΗ»     </w:t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Ημερομηνία: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08/03/2025</w:t>
      </w:r>
    </w:p>
    <w:bookmarkEnd w:id="0"/>
    <w:p w:rsidR="003A429C" w:rsidRPr="00D86081" w:rsidRDefault="003A429C" w:rsidP="003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ΕΠΙΣΤΗΜΟΝΙΚΟ ΠΡΟΓΡΑΜΜΑ</w: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8:30 π.μ. - Καλωσόρισμα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1ο Τραπέζι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Ζήση Άννα,</w:t>
      </w:r>
      <w:r w:rsidR="00D564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D5643A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Δουμανά</w:t>
      </w:r>
      <w:proofErr w:type="spellEnd"/>
      <w:r w:rsidR="00D564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Βασιλική</w:t>
      </w:r>
      <w:r w:rsidR="00EA34E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Μιλτιάδης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Βελεσιώτης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9:00 - 9:15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«Η ηθική διάσταση της νοσηλευτικής φροντίδας των εφήβων: Προκλήσεις και Προοπτικές»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Μανώλη Σοφία, Νοσηλεύτρια ΠΕ,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MSc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PhD(s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), Προϊσταμένη Παιδιατρικής Κλινικής Γ.Ν. Καρδίτσας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9:15 - 9:30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«Καταγραφή Λοιμώξεων του Αναπνευστικού Συστήματος στην Κλινική μας για το έτος 2024 με τη χρήση της PCR»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Σωτηρίου Ζωή, Ειδικευόμενη Παιδιατρικής Κλινικής Γ.Ν. Καρδίτσας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2ο Τραπέζι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Κόνιαρη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Νικολέτα,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Κολοφωτιά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Ευαγγελία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9:30 - 10:00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«Έφηβοι και εξαρτήσεις, μια ματιά σε ένα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πολυπαραγοντικό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πρόβλημα»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Αντρέας Καραμπάς, Ψυχίατρος, Επιμελητής Β΄ ΕΣΥ ΠΓΝΙ, Διδάκτορας Πανεπιστημίου Ιωαννίνων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10:00 - 10:15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«Τα εμβόλια: Ακρογωνιαίος λίθος στην καλή υγεία των εφήβων»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Ζήση Άννα, Παιδίατρος, Επιμελήτρια Β΄ ΕΣΥ, Υποψήφια Διδάκτορας Παιδιατρικής Νεφρολογίας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ΕΠΙΣΗΜΗ ΕΝΑΡΞΗ - ΧΑΙΡΕΤΙΣΜΟΙ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10:15 - 10:30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Έναρξη Συνεδρίου &amp; Χαιρετισμοί Επισήμων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3ο Τραπέζι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Χριστίνα Μπάρκα, Στυλιανός Παπούλιας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10:30 - 11:00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«Έχει το παιδί μου άσθμα ή βήχα;»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Δήμος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Γίδαρης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Παιδίατρος -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Παιδοπνευμονολόγος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, Κάτοχος Ευρωπαϊκού Διπλώματος Παιδιατρικής Πνευμονολογίας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11:00 - 11:15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«Ο Ρόλος των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Προβιοτικών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Υγεία των Παιδιών: Επιστημονικές Απόψεις και Κλινικές Εφαρμογές»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Κουτσόπουλος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Χρήστος, Παιδίατρος, Επιμελητής Α΄ ΕΣΥ,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MSc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Παιδιατρική Πνευμονολογία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11:15 - 11:45 π.μ.</w:t>
      </w:r>
      <w:r w:rsidR="003A429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Διάλ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ει</w:t>
      </w:r>
      <w:r w:rsidR="003A429C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μα - Καφές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4ο Τραπέζι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Προεδρείο:</w:t>
      </w:r>
      <w:r w:rsidR="00F27C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Άννα Θεοδό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του, Χρήστος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Κουτσόπουλος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11:45 - 12:15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«Δωρεά Οργάνων σε Παιδιά»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Ηλιάδης Ανδρέας,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Εντατικολόγος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Υπεύθυνος ΜΕΘ Παίδων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12:15 - 12:45 π.μ.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«Αναγνώριση, αναζ</w:t>
      </w:r>
      <w:r w:rsidR="003A429C">
        <w:rPr>
          <w:rFonts w:ascii="Times New Roman" w:eastAsia="Times New Roman" w:hAnsi="Times New Roman" w:cs="Times New Roman"/>
          <w:sz w:val="24"/>
          <w:szCs w:val="24"/>
          <w:lang w:eastAsia="el-GR"/>
        </w:rPr>
        <w:t>ωογόνηση και σταθεροποίηση βαρέω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ς πάσχοντα παιδιού»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Βόλακλη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Ελένη, Αναισθησιολόγος -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Εντατικολόγος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Παιδιών, Διδάκτωρ Ιατρικής Α.Π.Θ., Διευθύντρια ΕΣΥ, Επιστημονικά Υπεύθυνη ΜΕΘ Παίδων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5ο Τραπέζι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Τσατίρης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Πέτρος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Κουκόσιας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12:45 - 13:15 μ.μ.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«Διαταραχές εμμηνορρυσίας στα παιδιά και στις έφηβες: Η νέα γυναίκα στον προθάλαμο της αναπαραγωγικής ηλικίας»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Έκτορας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Γάζος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, Μαιευτήρας - Γυναικολόγος, Επιμελητής Α΄ Κέντρου Υγείας και Γενικού Νοσοκομείου Καρδίτσας, Διδάκτορας Πανεπιστημίου Ιωαννίνων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13:15 - 13:45 μ.μ.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«Καρδιακό φύσημα στα παιδιά: Αθώο εύρημα ή επικίνδυνη παθολογία»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Ομιλητής: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 Ζάχος, Καρδιολόγος -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Παιδοκαρδιολόγος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Επιμελητής 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Καρδιολογικής Κλινικής Γ.Ν. Καρδίτσας, Υπεύθυνος </w:t>
      </w: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Παιδοκαρδιολογικού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Ιατρείου και Συγγενών Καρδιοπαθειών Ενηλίκων</w:t>
      </w:r>
    </w:p>
    <w:p w:rsidR="00D86081" w:rsidRPr="00D86081" w:rsidRDefault="00D86081" w:rsidP="00D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14:00 μ.μ.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Λήξη Ημερίδας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Επιστημονική Επιτροπή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Αγγελοπούλου Αφροδίτη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Δεληβελιώτης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Αθανάσιος</w:t>
      </w:r>
    </w:p>
    <w:p w:rsidR="00D86081" w:rsidRPr="00D86081" w:rsidRDefault="003A429C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Θεοδό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Άννα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Μπάρκα Χριστίνα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Ντελής Ιωάννης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Σακκάς Αθανάσιος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Τσατίρης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</w:t>
      </w:r>
    </w:p>
    <w:p w:rsidR="00D86081" w:rsidRPr="00D86081" w:rsidRDefault="00D86081" w:rsidP="00D86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Μαυράκης Δημήτριος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D86081" w:rsidRPr="00D86081" w:rsidRDefault="00D86081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Οργανωτική Επιτροπή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Ζήση Άννα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Κουτσόπουλος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Χρήστος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Μπάρκα Χριστίνα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Κουκόσιας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Πέτρος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Βελεσιώτης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Μιλτιάδης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Κακαργιά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Αθηνά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Παπαλεξίου Μαρία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Τρούγκου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Κλειώ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Φράγκου Πηνελόπη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Σωτηρίου Ζωή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Γιαννοπούλου Δήμητρα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Δουμανά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Βασιλική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Ζουμπουγιάννη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Θωμοπούλου Αλεξία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Θωμοπούλου Σταυρούλα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Καυχίτσα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Ίρις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Καψάλη Φανή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Κεφαλά Άννα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Κοτσώνη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Αικατερίνη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Κουτσιμπέλη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Αθανασία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Κουτσοδήμου Ιουλία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Κωτίνα</w:t>
      </w:r>
      <w:proofErr w:type="spellEnd"/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Μαργαρίτα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Μανώλη Σοφία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Μιχάλη Αγορίτσα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Μιχαλοπούλου Κω</w:t>
      </w:r>
      <w:r w:rsidR="003A429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σταντίνα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Οικονόμου Γιαννούλα</w:t>
      </w:r>
    </w:p>
    <w:p w:rsidR="00D86081" w:rsidRPr="00D86081" w:rsidRDefault="00D86081" w:rsidP="00D86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Παπαδημητρίου Δήμητρα</w:t>
      </w:r>
    </w:p>
    <w:p w:rsidR="00D86081" w:rsidRPr="00D86081" w:rsidRDefault="00B441B6" w:rsidP="00D8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pict>
          <v:rect id="_x0000_i1034" style="width:0;height:1.5pt" o:hralign="center" o:hrstd="t" o:hr="t" fillcolor="#a0a0a0" stroked="f"/>
        </w:pict>
      </w:r>
    </w:p>
    <w:p w:rsidR="0023196D" w:rsidRDefault="0023196D"/>
    <w:sectPr w:rsidR="002319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987"/>
    <w:multiLevelType w:val="multilevel"/>
    <w:tmpl w:val="07B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C07B5"/>
    <w:multiLevelType w:val="multilevel"/>
    <w:tmpl w:val="B81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1"/>
    <w:rsid w:val="0023196D"/>
    <w:rsid w:val="003A429C"/>
    <w:rsid w:val="005045DE"/>
    <w:rsid w:val="00B441B6"/>
    <w:rsid w:val="00D5643A"/>
    <w:rsid w:val="00D86081"/>
    <w:rsid w:val="00EA34E7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παιδιατρικη--23-2</dc:creator>
  <cp:lastModifiedBy>Pc01</cp:lastModifiedBy>
  <cp:revision>2</cp:revision>
  <dcterms:created xsi:type="dcterms:W3CDTF">2025-01-29T15:46:00Z</dcterms:created>
  <dcterms:modified xsi:type="dcterms:W3CDTF">2025-01-29T15:46:00Z</dcterms:modified>
</cp:coreProperties>
</file>