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9E" w:rsidRPr="005A4A39" w:rsidRDefault="0075269E" w:rsidP="00617E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el-GR"/>
        </w:rPr>
      </w:pPr>
      <w:bookmarkStart w:id="0" w:name="_GoBack"/>
      <w:r w:rsidRPr="0075269E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el-GR"/>
        </w:rPr>
        <w:t>Εθελοντική ομάδα για τον Διαβήτη Τύπου 1 Κέρκυρας</w:t>
      </w:r>
      <w:r w:rsidR="005A4A39" w:rsidRPr="005A4A39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el-GR"/>
        </w:rPr>
        <w:t>*</w:t>
      </w:r>
    </w:p>
    <w:p w:rsidR="0075269E" w:rsidRPr="0075269E" w:rsidRDefault="0075269E" w:rsidP="00617E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l-GR"/>
        </w:rPr>
      </w:pPr>
    </w:p>
    <w:p w:rsidR="00617E15" w:rsidRPr="00617E15" w:rsidRDefault="00617E15" w:rsidP="00617E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el-GR"/>
        </w:rPr>
      </w:pPr>
      <w:r w:rsidRPr="00617E15">
        <w:rPr>
          <w:rFonts w:ascii="Times New Roman" w:eastAsia="Times New Roman" w:hAnsi="Times New Roman" w:cs="Times New Roman"/>
          <w:b/>
          <w:bCs/>
          <w:sz w:val="40"/>
          <w:szCs w:val="40"/>
          <w:lang w:eastAsia="el-GR"/>
        </w:rPr>
        <w:t xml:space="preserve">Παγκόσμια Ημέρα Διαβήτη </w:t>
      </w:r>
    </w:p>
    <w:p w:rsidR="00617E15" w:rsidRPr="00617E15" w:rsidRDefault="00617E15" w:rsidP="00617E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el-GR"/>
        </w:rPr>
      </w:pPr>
      <w:r w:rsidRPr="00617E15">
        <w:rPr>
          <w:rFonts w:ascii="Times New Roman" w:eastAsia="Times New Roman" w:hAnsi="Times New Roman" w:cs="Times New Roman"/>
          <w:b/>
          <w:bCs/>
          <w:sz w:val="40"/>
          <w:szCs w:val="40"/>
          <w:lang w:eastAsia="el-GR"/>
        </w:rPr>
        <w:t>14 Νοεμβρίου 2017</w:t>
      </w:r>
    </w:p>
    <w:p w:rsidR="00617E15" w:rsidRPr="002E0764" w:rsidRDefault="00617E15" w:rsidP="00617E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el-GR"/>
        </w:rPr>
      </w:pPr>
      <w:r w:rsidRPr="00C4005C">
        <w:rPr>
          <w:rFonts w:ascii="Times New Roman" w:eastAsia="Times New Roman" w:hAnsi="Times New Roman" w:cs="Times New Roman"/>
          <w:b/>
          <w:bCs/>
          <w:sz w:val="40"/>
          <w:szCs w:val="40"/>
          <w:lang w:eastAsia="el-GR"/>
        </w:rPr>
        <w:t>Κεντρικό θέμα: Γυναίκα και Διαβήτης</w:t>
      </w:r>
    </w:p>
    <w:p w:rsidR="00617E15" w:rsidRPr="002E0764" w:rsidRDefault="00617E15" w:rsidP="00617E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C4005C" w:rsidRPr="00823D46" w:rsidRDefault="00617E15" w:rsidP="00C40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</w:pPr>
      <w:r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Όλες οι γυναίκες με Διαβήτη </w:t>
      </w:r>
      <w:r w:rsidR="00C4005C"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έχουν δικαίωμα σε </w:t>
      </w:r>
      <w:r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προσιτή και </w:t>
      </w:r>
      <w:r w:rsidR="00DD630D"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>ισότιμη</w:t>
      </w:r>
      <w:r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 </w:t>
      </w:r>
      <w:r w:rsidR="00C4005C"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>πρόσβαση σε ιατρική φροντίδα και κατάλληλη εκπαίδευση για να μπορέσουν να αντιμετωπίσουν καλύτερα το Διαβήτη και να προστατευτούν από τις επιπλοκές του</w:t>
      </w:r>
    </w:p>
    <w:p w:rsidR="00617E15" w:rsidRPr="0011133A" w:rsidRDefault="00DD630D" w:rsidP="00617E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Γιατί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:</w:t>
      </w:r>
    </w:p>
    <w:p w:rsidR="00617E15" w:rsidRPr="00DD630D" w:rsidRDefault="00DD630D" w:rsidP="0061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D630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Πάνω από</w:t>
      </w:r>
      <w:r w:rsidRPr="00DD63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17E15"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199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.000.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000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γυναικών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πάσχουν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αυτή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στιγμή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Διαβήτη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2040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αυτός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αριθμός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θα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φτάσει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313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.000.000. </w:t>
      </w:r>
    </w:p>
    <w:p w:rsidR="00617E15" w:rsidRPr="0011133A" w:rsidRDefault="00DD630D" w:rsidP="0061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Δύο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τις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πέντε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γυναίκες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Διαβήτη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ευρίσκονται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σε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ηλικία</w:t>
      </w:r>
      <w:r w:rsidRPr="00DD630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αναπαραγωγής. Αυτό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σημαίνει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ότι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60.000.000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δυνάμει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έγκυες/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μητέρες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πάσχουν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Διαβήτη</w:t>
      </w:r>
      <w:r w:rsidRPr="0011133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</w:p>
    <w:p w:rsidR="00617E15" w:rsidRPr="005A4A39" w:rsidRDefault="00C40B8E" w:rsidP="0061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113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Διαβήτης είναι η 9</w:t>
      </w:r>
      <w:r w:rsidRPr="0011133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Pr="001113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αιτία θανάτου γυναικών παγκοσμίως και ευθύνεται για 2.100.000 θανάτους</w:t>
      </w:r>
      <w:r w:rsidR="00CC7FC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1113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το χρόνο. </w:t>
      </w:r>
    </w:p>
    <w:p w:rsidR="00C40B8E" w:rsidRPr="005A4A39" w:rsidRDefault="00C40B8E" w:rsidP="0061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113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Οι γυναίκες με Τύπου 2 Διαβήτη έχουν σχεδόν 10πλάσιο κίνδυνο να εμφανίσουν Στεφανιαία Νόσο σε σχέση με τις μη πάσχουσες. </w:t>
      </w:r>
    </w:p>
    <w:p w:rsidR="00C40B8E" w:rsidRPr="0011133A" w:rsidRDefault="00C40B8E" w:rsidP="00617E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113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Οι γυναίκες με Τύπου 1 Διαβήτη έχουν αυξημένο κίνδυνο πρώιμης αποβολής όπως επίσης έχουν αυξημένο κίνδυνο να γεννήσουν </w:t>
      </w:r>
      <w:r w:rsidR="001113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παιδί με</w:t>
      </w:r>
      <w:r w:rsidRPr="0011133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συγγενείς ανωμαλίες.</w:t>
      </w:r>
    </w:p>
    <w:p w:rsidR="00617E15" w:rsidRPr="005A4A39" w:rsidRDefault="0011133A" w:rsidP="00617E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</w:pPr>
      <w:r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>Οι έγκυες γυναίκες χρειάζονται καλύτερη πρόσβαση σ</w:t>
      </w:r>
      <w:r w:rsidR="003078D6"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τη διάγνωση του Διαβήτη, </w:t>
      </w:r>
      <w:r w:rsidR="00A72776"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όπως και </w:t>
      </w:r>
      <w:r w:rsidR="003078D6"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σε ιατρική φροντίδα και εκπαίδευση για την αποφυγή των επιπλοκών στο παιδί και στη μάννα. </w:t>
      </w:r>
    </w:p>
    <w:p w:rsidR="00617E15" w:rsidRPr="00823D46" w:rsidRDefault="003078D6" w:rsidP="00617E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Γιατί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:</w:t>
      </w:r>
    </w:p>
    <w:p w:rsidR="003078D6" w:rsidRPr="005A4A39" w:rsidRDefault="00617E15" w:rsidP="00617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 </w:t>
      </w:r>
      <w:r w:rsidR="003078D6"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στις 7 κυήσεις επιπλέκεται από Διαβήτη της Εγκυμοσύνης.  </w:t>
      </w:r>
    </w:p>
    <w:p w:rsidR="00A72776" w:rsidRPr="005A4A39" w:rsidRDefault="003078D6" w:rsidP="00617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Παγκόσμια Ομοσπονδία για το Διαβήτη (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International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Diabetes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Federation</w:t>
      </w:r>
      <w:r w:rsidR="007423B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7423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IDF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) εκτιμά ότι </w:t>
      </w:r>
      <w:r w:rsidR="00617E15"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20.9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00.000 ή το </w:t>
      </w:r>
      <w:r w:rsidR="00617E15"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16.2%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των </w:t>
      </w:r>
      <w:r w:rsidR="005D3644" w:rsidRPr="00823D46">
        <w:rPr>
          <w:rFonts w:ascii="Times New Roman" w:hAnsi="Times New Roman" w:cs="Times New Roman"/>
          <w:b/>
          <w:sz w:val="24"/>
          <w:szCs w:val="24"/>
        </w:rPr>
        <w:t xml:space="preserve">γεννήσεων ζώντων νεογνών το </w:t>
      </w:r>
      <w:r w:rsidR="00617E15" w:rsidRPr="00823D4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2015 </w:t>
      </w:r>
      <w:r w:rsidR="005D3644" w:rsidRPr="00823D4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είχαν κάποια μορφή υπεργλυκαιμίας κατά τη διάρκεια της εγκυμοσύνης. Επίσης ότι περίπου οι μισές από τις γυναίκες που </w:t>
      </w:r>
      <w:r w:rsidR="005D3644" w:rsidRPr="00823D4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 xml:space="preserve">εμφάνισαν Διαβήτη Εγκυμοσύνης θα αναπτύξουν Τύπου 2 Διαβήτη στα επόμενα 5-10 χρόνια μετά τον τοκετό. </w:t>
      </w:r>
    </w:p>
    <w:p w:rsidR="00A72776" w:rsidRPr="005A4A39" w:rsidRDefault="00A72776" w:rsidP="00617E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Οι μισές περιπτώσεις Διαβήτη Εγκυμοσύνης εμφανίζονται σε γυναίκες κάτω των 30 ετών. </w:t>
      </w:r>
    </w:p>
    <w:p w:rsidR="00A72776" w:rsidRPr="007423B9" w:rsidRDefault="00A72776" w:rsidP="00617E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el-GR"/>
        </w:rPr>
      </w:pPr>
    </w:p>
    <w:p w:rsidR="00617E15" w:rsidRPr="00823D46" w:rsidRDefault="00A72776" w:rsidP="00617E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</w:pPr>
      <w:r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>Ο ρόλος των γυναικών και των νέων κοριτσιών είναι καθοριστικός για την υιοθέτηση ενός υγιεινού τρόπου ζωής</w:t>
      </w:r>
      <w:r w:rsidR="0075269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>,</w:t>
      </w:r>
      <w:r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 ο οποίος θα βελτιώσει τη</w:t>
      </w:r>
      <w:r w:rsid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>ν</w:t>
      </w:r>
      <w:r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 υγεία και την ευημερία των μελλοντικών</w:t>
      </w:r>
      <w:r w:rsid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 γενεών. </w:t>
      </w:r>
    </w:p>
    <w:p w:rsidR="00617E15" w:rsidRPr="0075269E" w:rsidRDefault="00A72776" w:rsidP="00617E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75269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Γιατί</w:t>
      </w:r>
      <w:r w:rsidRPr="007526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:</w:t>
      </w:r>
    </w:p>
    <w:p w:rsidR="00A72776" w:rsidRPr="005A4A39" w:rsidRDefault="00A72776" w:rsidP="00617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Έως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και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70%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των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περιστατικών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Τύπου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Διαβήτη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θα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μπορούσαν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προληφθούν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υιοθέτηση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ενός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υγιεινού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τρόπου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A7277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ζωής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</w:p>
    <w:p w:rsidR="00823D46" w:rsidRPr="005A4A39" w:rsidRDefault="00823D46" w:rsidP="00617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17E15"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70%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των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5208A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πρόωρων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θανάτων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σε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ενήλικες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οφείλονται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σε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μεγάλο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βαθμό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σε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ανθυγιεινές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συμπεριφορές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που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ξεκίνησαν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την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23D4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Εφηβεία</w:t>
      </w:r>
      <w:r w:rsidRPr="005A4A3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</w:t>
      </w:r>
    </w:p>
    <w:p w:rsidR="00823D46" w:rsidRDefault="00823D46" w:rsidP="00617E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23D4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Οι γυναίκες, σαν μητέρες, έχουν τεράστια επίδραση πάνω στη μακροχρόνια  εξέλιξη της υγείας των παιδιών τους.  </w:t>
      </w:r>
    </w:p>
    <w:p w:rsidR="00CC7FCE" w:rsidRDefault="00CC7FCE" w:rsidP="00CC7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CC7FCE" w:rsidRDefault="00CC7FCE" w:rsidP="00CC7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Κέρκυρα 13 Νοεμβρίου 2017</w:t>
      </w:r>
    </w:p>
    <w:p w:rsidR="00CC7FCE" w:rsidRPr="005B5177" w:rsidRDefault="00CC7FCE" w:rsidP="00CC7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Για την Εθελοντική Ομάδα για τον Τύπου 1 Διαβήτη Κέρκυρας</w:t>
      </w:r>
    </w:p>
    <w:p w:rsidR="005B5177" w:rsidRPr="005B5177" w:rsidRDefault="005B5177" w:rsidP="00CC7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Θανάσης Μιχαλόπουλος</w:t>
      </w:r>
    </w:p>
    <w:p w:rsidR="00A241DD" w:rsidRPr="00CC7FCE" w:rsidRDefault="00A241DD"/>
    <w:p w:rsidR="005A4A39" w:rsidRDefault="005A4A39" w:rsidP="005A4A39">
      <w:pPr>
        <w:pStyle w:val="a4"/>
        <w:numPr>
          <w:ilvl w:val="0"/>
          <w:numId w:val="5"/>
        </w:numPr>
      </w:pPr>
      <w:r>
        <w:t>Η Εθελοντική Ομάδα για τον Τύπου 1 Διαβήτη  Κέρκυρας, λειτουργεί στα πλαίσια του Κοινωνικού Ιατρείου του Ιατρικού Συλλόγου Κέρκυρας.</w:t>
      </w:r>
    </w:p>
    <w:p w:rsidR="005A4A39" w:rsidRPr="003E5163" w:rsidRDefault="005A4A39" w:rsidP="005A4A39">
      <w:pPr>
        <w:pStyle w:val="a4"/>
      </w:pPr>
      <w:r>
        <w:t>Ιδρύθηκε  το  Νοέμβριο του  2015 από τον ιατρό Αθανάσιο Μιχαλόπουλο, Παθολόγο-Διαβητολόγο,</w:t>
      </w:r>
      <w:r w:rsidRPr="005A4A39">
        <w:t xml:space="preserve"> </w:t>
      </w:r>
      <w:r>
        <w:rPr>
          <w:lang w:val="en-US"/>
        </w:rPr>
        <w:t>SCOPE</w:t>
      </w:r>
      <w:r w:rsidRPr="005A4A39">
        <w:t xml:space="preserve"> </w:t>
      </w:r>
      <w:r>
        <w:rPr>
          <w:lang w:val="en-US"/>
        </w:rPr>
        <w:t>Fellow</w:t>
      </w:r>
      <w:r>
        <w:t xml:space="preserve"> και αποτελείται από τους παρακάτω ιατρούς και επαγγελματίες υγείας</w:t>
      </w:r>
      <w:r w:rsidR="003E5163" w:rsidRPr="003E5163">
        <w:t>:</w:t>
      </w:r>
    </w:p>
    <w:p w:rsidR="005A4A39" w:rsidRPr="003E5163" w:rsidRDefault="005A4A39" w:rsidP="005A4A39">
      <w:pPr>
        <w:pStyle w:val="a4"/>
        <w:rPr>
          <w:sz w:val="16"/>
          <w:szCs w:val="16"/>
        </w:rPr>
      </w:pPr>
    </w:p>
    <w:p w:rsidR="005A4A39" w:rsidRDefault="005A4A39" w:rsidP="005A4A39">
      <w:pPr>
        <w:pStyle w:val="a4"/>
      </w:pPr>
      <w:r>
        <w:t>Ορφανίδη Γιάννη , Οφθαλμίατρο</w:t>
      </w:r>
    </w:p>
    <w:p w:rsidR="005A4A39" w:rsidRDefault="005A4A39" w:rsidP="005A4A39">
      <w:pPr>
        <w:pStyle w:val="a4"/>
      </w:pPr>
      <w:proofErr w:type="spellStart"/>
      <w:r>
        <w:t>Τσιώλη</w:t>
      </w:r>
      <w:proofErr w:type="spellEnd"/>
      <w:r>
        <w:t xml:space="preserve"> Χριστιάνα, Παιδίατρο</w:t>
      </w:r>
      <w:r w:rsidR="00F84297">
        <w:t xml:space="preserve"> </w:t>
      </w:r>
      <w:r>
        <w:t>-</w:t>
      </w:r>
      <w:proofErr w:type="spellStart"/>
      <w:r>
        <w:t>Παιδο</w:t>
      </w:r>
      <w:r w:rsidR="007423B9">
        <w:t>δ</w:t>
      </w:r>
      <w:r>
        <w:t>ιαβητολόγο</w:t>
      </w:r>
      <w:proofErr w:type="spellEnd"/>
    </w:p>
    <w:p w:rsidR="005A4A39" w:rsidRDefault="005A4A39" w:rsidP="005A4A39">
      <w:pPr>
        <w:pStyle w:val="a4"/>
      </w:pPr>
      <w:r>
        <w:t>Μοσκάτ Μαίρη, Διαιτολόγο</w:t>
      </w:r>
    </w:p>
    <w:p w:rsidR="007423B9" w:rsidRDefault="005A4A39" w:rsidP="005A4A39">
      <w:pPr>
        <w:pStyle w:val="a4"/>
      </w:pPr>
      <w:r>
        <w:t xml:space="preserve">Νικήτα Άντζελα,  </w:t>
      </w:r>
      <w:r w:rsidR="005208AB">
        <w:t xml:space="preserve">Κλινική  </w:t>
      </w:r>
      <w:r>
        <w:t>ψυχολόγο</w:t>
      </w:r>
      <w:r w:rsidR="005208AB">
        <w:t xml:space="preserve"> - Ψυχολόγο </w:t>
      </w:r>
      <w:r>
        <w:t xml:space="preserve"> </w:t>
      </w:r>
      <w:r w:rsidR="007423B9">
        <w:t>υ</w:t>
      </w:r>
      <w:r>
        <w:t>γείας</w:t>
      </w:r>
      <w:r w:rsidR="003E5163">
        <w:t xml:space="preserve"> </w:t>
      </w:r>
      <w:r w:rsidR="007423B9">
        <w:t>- Ψυχοθεραπεύτρια</w:t>
      </w:r>
    </w:p>
    <w:p w:rsidR="007423B9" w:rsidRDefault="007423B9" w:rsidP="007423B9">
      <w:pPr>
        <w:pStyle w:val="a4"/>
      </w:pPr>
      <w:r>
        <w:t xml:space="preserve">Τησαρχόντου Χάρη, </w:t>
      </w:r>
      <w:r w:rsidR="005208AB">
        <w:t>Κλινικό ψυχολόγο - Ψυχολόγο  υγείας - Ψυχοθεραπευτή .</w:t>
      </w:r>
    </w:p>
    <w:p w:rsidR="003E5163" w:rsidRDefault="00CC7FCE" w:rsidP="007423B9">
      <w:pPr>
        <w:pStyle w:val="a4"/>
      </w:pPr>
      <w:r>
        <w:t>Θανάση  Μιχαλόπουλο  Παθολόγο-</w:t>
      </w:r>
      <w:proofErr w:type="spellStart"/>
      <w:r>
        <w:t>Διαβητολόγο</w:t>
      </w:r>
      <w:proofErr w:type="spellEnd"/>
      <w:r>
        <w:t xml:space="preserve">   (Συντονιστής)</w:t>
      </w:r>
    </w:p>
    <w:p w:rsidR="00CC7FCE" w:rsidRDefault="00CC7FCE" w:rsidP="007423B9">
      <w:pPr>
        <w:pStyle w:val="a4"/>
      </w:pPr>
    </w:p>
    <w:p w:rsidR="003E5163" w:rsidRDefault="003E5163" w:rsidP="007423B9">
      <w:pPr>
        <w:pStyle w:val="a4"/>
      </w:pPr>
      <w:r>
        <w:t xml:space="preserve">Η ομάδα προσφέρει δωρεάν διαβητολογική, οφθαλμολογική, διαιτολογική και ψυχολογική υποστήριξη  σε όλα τα παιδιά </w:t>
      </w:r>
      <w:r w:rsidR="00CC7FCE">
        <w:t xml:space="preserve">κάτω των 18 ετών </w:t>
      </w:r>
      <w:r>
        <w:t>με Τύπου 1 Διαβήτη.</w:t>
      </w:r>
    </w:p>
    <w:bookmarkEnd w:id="0"/>
    <w:p w:rsidR="005A4A39" w:rsidRPr="005A4A39" w:rsidRDefault="005A4A39" w:rsidP="005A4A39">
      <w:pPr>
        <w:pStyle w:val="a4"/>
      </w:pPr>
    </w:p>
    <w:sectPr w:rsidR="005A4A39" w:rsidRPr="005A4A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335"/>
    <w:multiLevelType w:val="multilevel"/>
    <w:tmpl w:val="863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F2782"/>
    <w:multiLevelType w:val="multilevel"/>
    <w:tmpl w:val="C7CC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B6A8B"/>
    <w:multiLevelType w:val="multilevel"/>
    <w:tmpl w:val="644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038EF"/>
    <w:multiLevelType w:val="multilevel"/>
    <w:tmpl w:val="C0B8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42B3C"/>
    <w:multiLevelType w:val="multilevel"/>
    <w:tmpl w:val="AB12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824D7"/>
    <w:multiLevelType w:val="multilevel"/>
    <w:tmpl w:val="FA3C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8E"/>
    <w:rsid w:val="0011133A"/>
    <w:rsid w:val="00285583"/>
    <w:rsid w:val="002E0764"/>
    <w:rsid w:val="003078D6"/>
    <w:rsid w:val="003A4902"/>
    <w:rsid w:val="003E5163"/>
    <w:rsid w:val="004B05AA"/>
    <w:rsid w:val="0050638E"/>
    <w:rsid w:val="005208AB"/>
    <w:rsid w:val="005A4A39"/>
    <w:rsid w:val="005B5177"/>
    <w:rsid w:val="005D3644"/>
    <w:rsid w:val="00617E15"/>
    <w:rsid w:val="006A6EEF"/>
    <w:rsid w:val="00731C10"/>
    <w:rsid w:val="007423B9"/>
    <w:rsid w:val="0075269E"/>
    <w:rsid w:val="00823D46"/>
    <w:rsid w:val="00A0700A"/>
    <w:rsid w:val="00A241DD"/>
    <w:rsid w:val="00A72776"/>
    <w:rsid w:val="00C4005C"/>
    <w:rsid w:val="00C40B8E"/>
    <w:rsid w:val="00CB35F8"/>
    <w:rsid w:val="00CC7FCE"/>
    <w:rsid w:val="00DD630D"/>
    <w:rsid w:val="00F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17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17E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617E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17E1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17E1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617E1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617E15"/>
    <w:rPr>
      <w:b/>
      <w:bCs/>
    </w:rPr>
  </w:style>
  <w:style w:type="paragraph" w:styleId="a4">
    <w:name w:val="List Paragraph"/>
    <w:basedOn w:val="a"/>
    <w:uiPriority w:val="34"/>
    <w:qFormat/>
    <w:rsid w:val="005A4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17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17E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617E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17E1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17E1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617E1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617E15"/>
    <w:rPr>
      <w:b/>
      <w:bCs/>
    </w:rPr>
  </w:style>
  <w:style w:type="paragraph" w:styleId="a4">
    <w:name w:val="List Paragraph"/>
    <w:basedOn w:val="a"/>
    <w:uiPriority w:val="34"/>
    <w:qFormat/>
    <w:rsid w:val="005A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Than2</dc:creator>
  <cp:lastModifiedBy>Pc01</cp:lastModifiedBy>
  <cp:revision>2</cp:revision>
  <dcterms:created xsi:type="dcterms:W3CDTF">2017-11-14T11:56:00Z</dcterms:created>
  <dcterms:modified xsi:type="dcterms:W3CDTF">2017-11-14T11:56:00Z</dcterms:modified>
</cp:coreProperties>
</file>