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0F" w:rsidRDefault="005E56DC">
      <w:r>
        <w:rPr>
          <w:lang w:val="el-GR"/>
        </w:rPr>
        <w:t xml:space="preserve">Εργαστείτε στο Ηνωμένο Βασίλειο και απολαύστε μοναδικά οφέλη. </w:t>
      </w:r>
      <w:r w:rsidR="00DC355B">
        <w:rPr>
          <w:lang w:val="el-GR"/>
        </w:rPr>
        <w:br/>
      </w:r>
      <w:bookmarkStart w:id="0" w:name="_GoBack"/>
      <w:r>
        <w:rPr>
          <w:lang w:val="el-GR"/>
        </w:rPr>
        <w:t xml:space="preserve">Ευκαιρίες </w:t>
      </w:r>
      <w:r>
        <w:t>locum</w:t>
      </w:r>
      <w:r w:rsidRPr="005E56DC">
        <w:rPr>
          <w:lang w:val="el-GR"/>
        </w:rPr>
        <w:t xml:space="preserve"> </w:t>
      </w:r>
      <w:r>
        <w:rPr>
          <w:lang w:val="el-GR"/>
        </w:rPr>
        <w:t>εργασίας για ια</w:t>
      </w:r>
      <w:r w:rsidR="00DC355B">
        <w:rPr>
          <w:lang w:val="el-GR"/>
        </w:rPr>
        <w:t>τρούς όλων των κλάδων και βαθμών</w:t>
      </w:r>
      <w:bookmarkEnd w:id="0"/>
      <w:r>
        <w:rPr>
          <w:lang w:val="el-GR"/>
        </w:rPr>
        <w:t xml:space="preserve">. Η </w:t>
      </w:r>
      <w:r>
        <w:t>RIG</w:t>
      </w:r>
      <w:r w:rsidRPr="005E56DC">
        <w:rPr>
          <w:lang w:val="el-GR"/>
        </w:rPr>
        <w:t xml:space="preserve"> </w:t>
      </w:r>
      <w:r>
        <w:t>Locums</w:t>
      </w:r>
      <w:r w:rsidRPr="005E56DC">
        <w:rPr>
          <w:lang w:val="el-GR"/>
        </w:rPr>
        <w:t xml:space="preserve"> </w:t>
      </w:r>
      <w:r>
        <w:rPr>
          <w:lang w:val="el-GR"/>
        </w:rPr>
        <w:t>σε συνεργασία με κρατικά νοσοκομεία (</w:t>
      </w:r>
      <w:r>
        <w:t>NHS</w:t>
      </w:r>
      <w:r w:rsidRPr="005E56DC">
        <w:rPr>
          <w:lang w:val="el-GR"/>
        </w:rPr>
        <w:t xml:space="preserve">) </w:t>
      </w:r>
      <w:r>
        <w:rPr>
          <w:lang w:val="el-GR"/>
        </w:rPr>
        <w:t xml:space="preserve">σε διάφορες πόλεις του Ηνωμένου Βασιλείου αναζητούν ιατρούς για </w:t>
      </w:r>
      <w:r>
        <w:t>locum</w:t>
      </w:r>
      <w:r w:rsidRPr="005E56DC">
        <w:rPr>
          <w:lang w:val="el-GR"/>
        </w:rPr>
        <w:t xml:space="preserve"> </w:t>
      </w:r>
      <w:r>
        <w:rPr>
          <w:lang w:val="el-GR"/>
        </w:rPr>
        <w:t>αλλά και για μόνιμες θέσεις εργασίας. Προσφέρονται ανταγωνιστικά υψηλές χρηματικές απολαβές</w:t>
      </w:r>
      <w:r w:rsidR="00DC355B">
        <w:rPr>
          <w:lang w:val="el-GR"/>
        </w:rPr>
        <w:t xml:space="preserve"> για κάθε ώρα εργασίας</w:t>
      </w:r>
      <w:r>
        <w:rPr>
          <w:lang w:val="el-GR"/>
        </w:rPr>
        <w:t xml:space="preserve">. </w:t>
      </w:r>
      <w:r w:rsidR="005A090F">
        <w:rPr>
          <w:lang w:val="el-GR"/>
        </w:rPr>
        <w:t xml:space="preserve">Απαραίτητη η εγγραφή των ενδιαφερόμενων ιατρών στο </w:t>
      </w:r>
      <w:r w:rsidR="005A090F">
        <w:t>General</w:t>
      </w:r>
      <w:r w:rsidR="005A090F" w:rsidRPr="005A090F">
        <w:rPr>
          <w:lang w:val="el-GR"/>
        </w:rPr>
        <w:t xml:space="preserve"> </w:t>
      </w:r>
      <w:r w:rsidR="005A090F">
        <w:t>Medical</w:t>
      </w:r>
      <w:r w:rsidR="005A090F" w:rsidRPr="005A090F">
        <w:rPr>
          <w:lang w:val="el-GR"/>
        </w:rPr>
        <w:t xml:space="preserve"> </w:t>
      </w:r>
      <w:r w:rsidR="005A090F">
        <w:t>Council</w:t>
      </w:r>
      <w:r w:rsidR="005A090F" w:rsidRPr="005A090F">
        <w:rPr>
          <w:lang w:val="el-GR"/>
        </w:rPr>
        <w:t>.</w:t>
      </w:r>
      <w:r w:rsidR="005A090F" w:rsidRPr="005A090F">
        <w:rPr>
          <w:lang w:val="el-GR"/>
        </w:rPr>
        <w:br/>
      </w:r>
      <w:r w:rsidR="005A090F">
        <w:rPr>
          <w:lang w:val="el-GR"/>
        </w:rPr>
        <w:t>Υπάρχουν διαθέσιμες θέσεις εργασίας για</w:t>
      </w:r>
      <w:r w:rsidR="005A090F">
        <w:t>:</w:t>
      </w:r>
    </w:p>
    <w:p w:rsidR="005A090F" w:rsidRDefault="005A090F" w:rsidP="005A090F">
      <w:pPr>
        <w:pStyle w:val="a3"/>
        <w:numPr>
          <w:ilvl w:val="0"/>
          <w:numId w:val="1"/>
        </w:numPr>
        <w:rPr>
          <w:lang w:val="el-GR"/>
        </w:rPr>
      </w:pPr>
      <w:r>
        <w:rPr>
          <w:lang w:val="el-GR"/>
        </w:rPr>
        <w:t>ΑΚΤΙΝΟΛΟΓΟΥΣ</w:t>
      </w:r>
    </w:p>
    <w:p w:rsidR="0066696E" w:rsidRDefault="0066696E" w:rsidP="005A090F">
      <w:pPr>
        <w:pStyle w:val="a3"/>
        <w:numPr>
          <w:ilvl w:val="0"/>
          <w:numId w:val="1"/>
        </w:numPr>
        <w:rPr>
          <w:lang w:val="el-GR"/>
        </w:rPr>
      </w:pPr>
      <w:r>
        <w:rPr>
          <w:lang w:val="el-GR"/>
        </w:rPr>
        <w:t>ΑΙΜΑΤΟΛΟΓΟΥΣ</w:t>
      </w:r>
    </w:p>
    <w:p w:rsidR="005A090F" w:rsidRDefault="005A090F" w:rsidP="005A090F">
      <w:pPr>
        <w:pStyle w:val="a3"/>
        <w:numPr>
          <w:ilvl w:val="0"/>
          <w:numId w:val="1"/>
        </w:numPr>
        <w:rPr>
          <w:lang w:val="el-GR"/>
        </w:rPr>
      </w:pPr>
      <w:r>
        <w:rPr>
          <w:lang w:val="el-GR"/>
        </w:rPr>
        <w:t>ΑΝΑΙΣΘΗΣΙΟΛΟΓΟΥΣ</w:t>
      </w:r>
    </w:p>
    <w:p w:rsidR="0066696E" w:rsidRDefault="0066696E" w:rsidP="005A090F">
      <w:pPr>
        <w:pStyle w:val="a3"/>
        <w:numPr>
          <w:ilvl w:val="0"/>
          <w:numId w:val="1"/>
        </w:numPr>
        <w:rPr>
          <w:lang w:val="el-GR"/>
        </w:rPr>
      </w:pPr>
      <w:r>
        <w:rPr>
          <w:lang w:val="el-GR"/>
        </w:rPr>
        <w:t>ΓΑΣΤΡΕΝΤΕΡΟΛΟΓΟΥΣ</w:t>
      </w:r>
    </w:p>
    <w:p w:rsidR="0066696E" w:rsidRDefault="0066696E" w:rsidP="005A090F">
      <w:pPr>
        <w:pStyle w:val="a3"/>
        <w:numPr>
          <w:ilvl w:val="0"/>
          <w:numId w:val="1"/>
        </w:numPr>
        <w:rPr>
          <w:lang w:val="el-GR"/>
        </w:rPr>
      </w:pPr>
      <w:r>
        <w:rPr>
          <w:lang w:val="el-GR"/>
        </w:rPr>
        <w:t>ΓΕΝΙΚΟΥΣ ΧΕΙΡΟΥΡΓΟΥΣ</w:t>
      </w:r>
    </w:p>
    <w:p w:rsidR="005A090F" w:rsidRDefault="005A090F" w:rsidP="005A090F">
      <w:pPr>
        <w:pStyle w:val="a3"/>
        <w:numPr>
          <w:ilvl w:val="0"/>
          <w:numId w:val="1"/>
        </w:numPr>
        <w:rPr>
          <w:lang w:val="el-GR"/>
        </w:rPr>
      </w:pPr>
      <w:r>
        <w:rPr>
          <w:lang w:val="el-GR"/>
        </w:rPr>
        <w:t>ΓΥΝΑΙΚΟΛΟΓΟΥΣ</w:t>
      </w:r>
    </w:p>
    <w:p w:rsidR="005A090F" w:rsidRDefault="005A090F" w:rsidP="005A090F">
      <w:pPr>
        <w:pStyle w:val="a3"/>
        <w:numPr>
          <w:ilvl w:val="0"/>
          <w:numId w:val="1"/>
        </w:numPr>
        <w:rPr>
          <w:lang w:val="el-GR"/>
        </w:rPr>
      </w:pPr>
      <w:r>
        <w:rPr>
          <w:lang w:val="el-GR"/>
        </w:rPr>
        <w:t>ΔΕΡΜΑΤΟΛΟΓΟΥΣ</w:t>
      </w:r>
    </w:p>
    <w:p w:rsidR="0066696E" w:rsidRDefault="0066696E" w:rsidP="005A090F">
      <w:pPr>
        <w:pStyle w:val="a3"/>
        <w:numPr>
          <w:ilvl w:val="0"/>
          <w:numId w:val="1"/>
        </w:numPr>
        <w:rPr>
          <w:lang w:val="el-GR"/>
        </w:rPr>
      </w:pPr>
      <w:r>
        <w:rPr>
          <w:lang w:val="el-GR"/>
        </w:rPr>
        <w:t>ΙΑΤΡΟΥΣ ΓΕΝΙΚΗΣ ΙΑΤΡΙΚΗΣ</w:t>
      </w:r>
    </w:p>
    <w:p w:rsidR="0066696E" w:rsidRDefault="0066696E" w:rsidP="005A090F">
      <w:pPr>
        <w:pStyle w:val="a3"/>
        <w:numPr>
          <w:ilvl w:val="0"/>
          <w:numId w:val="1"/>
        </w:numPr>
        <w:rPr>
          <w:lang w:val="el-GR"/>
        </w:rPr>
      </w:pPr>
      <w:r>
        <w:rPr>
          <w:lang w:val="el-GR"/>
        </w:rPr>
        <w:t>ΙΑΤΡΟΥΣ ΕΠΕΙΓΟΥΣΑΣ ΙΑΤΡΙΚΗΣ</w:t>
      </w:r>
    </w:p>
    <w:p w:rsidR="0066696E" w:rsidRDefault="0066696E" w:rsidP="005A090F">
      <w:pPr>
        <w:pStyle w:val="a3"/>
        <w:numPr>
          <w:ilvl w:val="0"/>
          <w:numId w:val="1"/>
        </w:numPr>
        <w:rPr>
          <w:lang w:val="el-GR"/>
        </w:rPr>
      </w:pPr>
      <w:r>
        <w:rPr>
          <w:lang w:val="el-GR"/>
        </w:rPr>
        <w:t>ΙΑΤΡΟΥΣ 3</w:t>
      </w:r>
      <w:r w:rsidRPr="0066696E">
        <w:rPr>
          <w:vertAlign w:val="superscript"/>
          <w:lang w:val="el-GR"/>
        </w:rPr>
        <w:t>ης</w:t>
      </w:r>
      <w:r>
        <w:rPr>
          <w:lang w:val="el-GR"/>
        </w:rPr>
        <w:t xml:space="preserve"> ΗΛΙΚΙΑΣ</w:t>
      </w:r>
    </w:p>
    <w:p w:rsidR="0066696E" w:rsidRDefault="0066696E" w:rsidP="005A090F">
      <w:pPr>
        <w:pStyle w:val="a3"/>
        <w:numPr>
          <w:ilvl w:val="0"/>
          <w:numId w:val="1"/>
        </w:numPr>
        <w:rPr>
          <w:lang w:val="el-GR"/>
        </w:rPr>
      </w:pPr>
      <w:r>
        <w:rPr>
          <w:lang w:val="el-GR"/>
        </w:rPr>
        <w:t>ΚΑΡΔΙΟΛΟΓΟΥΣ</w:t>
      </w:r>
    </w:p>
    <w:p w:rsidR="0066696E" w:rsidRDefault="0066696E" w:rsidP="005A090F">
      <w:pPr>
        <w:pStyle w:val="a3"/>
        <w:numPr>
          <w:ilvl w:val="0"/>
          <w:numId w:val="1"/>
        </w:numPr>
        <w:rPr>
          <w:lang w:val="el-GR"/>
        </w:rPr>
      </w:pPr>
      <w:r>
        <w:rPr>
          <w:lang w:val="el-GR"/>
        </w:rPr>
        <w:t>ΟΓΚΟΛΟΓΟΥΣ</w:t>
      </w:r>
    </w:p>
    <w:p w:rsidR="0066696E" w:rsidRDefault="0066696E" w:rsidP="005A090F">
      <w:pPr>
        <w:pStyle w:val="a3"/>
        <w:numPr>
          <w:ilvl w:val="0"/>
          <w:numId w:val="1"/>
        </w:numPr>
        <w:rPr>
          <w:lang w:val="el-GR"/>
        </w:rPr>
      </w:pPr>
      <w:r>
        <w:rPr>
          <w:lang w:val="el-GR"/>
        </w:rPr>
        <w:t>ΟΦΘΑΛΜΙΑΤΡΟΥΣ</w:t>
      </w:r>
    </w:p>
    <w:p w:rsidR="0066696E" w:rsidRDefault="0066696E" w:rsidP="005A090F">
      <w:pPr>
        <w:pStyle w:val="a3"/>
        <w:numPr>
          <w:ilvl w:val="0"/>
          <w:numId w:val="1"/>
        </w:numPr>
        <w:rPr>
          <w:lang w:val="el-GR"/>
        </w:rPr>
      </w:pPr>
      <w:r>
        <w:rPr>
          <w:lang w:val="el-GR"/>
        </w:rPr>
        <w:t>ΟΥΡΟΛΟΓΟΥΣ</w:t>
      </w:r>
    </w:p>
    <w:p w:rsidR="00DC355B" w:rsidRDefault="00DC355B" w:rsidP="005A090F">
      <w:pPr>
        <w:pStyle w:val="a3"/>
        <w:numPr>
          <w:ilvl w:val="0"/>
          <w:numId w:val="1"/>
        </w:numPr>
        <w:rPr>
          <w:lang w:val="el-GR"/>
        </w:rPr>
      </w:pPr>
      <w:r>
        <w:rPr>
          <w:lang w:val="el-GR"/>
        </w:rPr>
        <w:t>ΠΑΙΔΙΑΤΡΟΥΣ</w:t>
      </w:r>
    </w:p>
    <w:p w:rsidR="005E56DC" w:rsidRDefault="0066696E" w:rsidP="005A090F">
      <w:pPr>
        <w:pStyle w:val="a3"/>
        <w:numPr>
          <w:ilvl w:val="0"/>
          <w:numId w:val="1"/>
        </w:numPr>
        <w:rPr>
          <w:lang w:val="el-GR"/>
        </w:rPr>
      </w:pPr>
      <w:r>
        <w:rPr>
          <w:lang w:val="el-GR"/>
        </w:rPr>
        <w:t>ΩΡΛ</w:t>
      </w:r>
    </w:p>
    <w:p w:rsidR="0066696E" w:rsidRPr="0066696E" w:rsidRDefault="0066696E" w:rsidP="0066696E">
      <w:pPr>
        <w:rPr>
          <w:lang w:val="el-GR"/>
        </w:rPr>
      </w:pPr>
      <w:r>
        <w:rPr>
          <w:lang w:val="el-GR"/>
        </w:rPr>
        <w:t xml:space="preserve">Πρόκειται για συμβόλαια εργασίας από 1 έως 12 μήνες. Θα σας βοηθήσουμε με την εύρεση κατοικίας αλλά θα είμαστε δίπλα σας καθ’όλη τη διάρκεια της εργασίας σας. Οι άμεσα διαθέσιμοι ιατροί θα έχουν σειρά προτεραιότητας. Όσοι ενδιαφέρονται μπορούν να προωθήσουν τα βιογραφικά τους στα Αγγλικά στο </w:t>
      </w:r>
      <w:hyperlink r:id="rId6" w:history="1">
        <w:r w:rsidRPr="0011515B">
          <w:rPr>
            <w:rStyle w:val="-"/>
          </w:rPr>
          <w:t>yannis</w:t>
        </w:r>
        <w:r w:rsidRPr="0066696E">
          <w:rPr>
            <w:rStyle w:val="-"/>
            <w:lang w:val="el-GR"/>
          </w:rPr>
          <w:t>.</w:t>
        </w:r>
        <w:r w:rsidRPr="0011515B">
          <w:rPr>
            <w:rStyle w:val="-"/>
          </w:rPr>
          <w:t>malavakis</w:t>
        </w:r>
        <w:r w:rsidRPr="0066696E">
          <w:rPr>
            <w:rStyle w:val="-"/>
            <w:lang w:val="el-GR"/>
          </w:rPr>
          <w:t>@</w:t>
        </w:r>
        <w:r w:rsidRPr="0011515B">
          <w:rPr>
            <w:rStyle w:val="-"/>
          </w:rPr>
          <w:t>riglocums</w:t>
        </w:r>
        <w:r w:rsidRPr="0066696E">
          <w:rPr>
            <w:rStyle w:val="-"/>
            <w:lang w:val="el-GR"/>
          </w:rPr>
          <w:t>.</w:t>
        </w:r>
        <w:r w:rsidRPr="0011515B">
          <w:rPr>
            <w:rStyle w:val="-"/>
          </w:rPr>
          <w:t>com</w:t>
        </w:r>
      </w:hyperlink>
    </w:p>
    <w:p w:rsidR="0066696E" w:rsidRPr="0066696E" w:rsidRDefault="0066696E" w:rsidP="0066696E">
      <w:pPr>
        <w:rPr>
          <w:lang w:val="el-GR"/>
        </w:rPr>
      </w:pPr>
    </w:p>
    <w:sectPr w:rsidR="0066696E" w:rsidRPr="00666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2488"/>
    <w:multiLevelType w:val="hybridMultilevel"/>
    <w:tmpl w:val="7E9CB088"/>
    <w:lvl w:ilvl="0" w:tplc="31B2DC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DC"/>
    <w:rsid w:val="00083C13"/>
    <w:rsid w:val="005A090F"/>
    <w:rsid w:val="005E56DC"/>
    <w:rsid w:val="0066696E"/>
    <w:rsid w:val="007E3076"/>
    <w:rsid w:val="00DC3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90F"/>
    <w:pPr>
      <w:ind w:left="720"/>
      <w:contextualSpacing/>
    </w:pPr>
  </w:style>
  <w:style w:type="character" w:styleId="-">
    <w:name w:val="Hyperlink"/>
    <w:basedOn w:val="a0"/>
    <w:uiPriority w:val="99"/>
    <w:unhideWhenUsed/>
    <w:rsid w:val="0066696E"/>
    <w:rPr>
      <w:color w:val="0563C1" w:themeColor="hyperlink"/>
      <w:u w:val="single"/>
    </w:rPr>
  </w:style>
  <w:style w:type="character" w:customStyle="1" w:styleId="UnresolvedMention">
    <w:name w:val="Unresolved Mention"/>
    <w:basedOn w:val="a0"/>
    <w:uiPriority w:val="99"/>
    <w:semiHidden/>
    <w:unhideWhenUsed/>
    <w:rsid w:val="0066696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90F"/>
    <w:pPr>
      <w:ind w:left="720"/>
      <w:contextualSpacing/>
    </w:pPr>
  </w:style>
  <w:style w:type="character" w:styleId="-">
    <w:name w:val="Hyperlink"/>
    <w:basedOn w:val="a0"/>
    <w:uiPriority w:val="99"/>
    <w:unhideWhenUsed/>
    <w:rsid w:val="0066696E"/>
    <w:rPr>
      <w:color w:val="0563C1" w:themeColor="hyperlink"/>
      <w:u w:val="single"/>
    </w:rPr>
  </w:style>
  <w:style w:type="character" w:customStyle="1" w:styleId="UnresolvedMention">
    <w:name w:val="Unresolved Mention"/>
    <w:basedOn w:val="a0"/>
    <w:uiPriority w:val="99"/>
    <w:semiHidden/>
    <w:unhideWhenUsed/>
    <w:rsid w:val="006669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nis.malavakis@riglocum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173</Words>
  <Characters>939</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 Malavakis</dc:creator>
  <cp:lastModifiedBy>Pc01</cp:lastModifiedBy>
  <cp:revision>2</cp:revision>
  <dcterms:created xsi:type="dcterms:W3CDTF">2018-01-10T09:15:00Z</dcterms:created>
  <dcterms:modified xsi:type="dcterms:W3CDTF">2018-01-10T09:15:00Z</dcterms:modified>
</cp:coreProperties>
</file>