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DBBB0" w14:textId="77777777" w:rsidR="007B7179" w:rsidRPr="007B7179" w:rsidRDefault="007B7179" w:rsidP="007B71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</w:pPr>
      <w:bookmarkStart w:id="0" w:name="_GoBack"/>
      <w:bookmarkEnd w:id="0"/>
      <w:r w:rsidRPr="007B7179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Doctors in Germany</w:t>
      </w:r>
    </w:p>
    <w:p w14:paraId="1E763FC8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Our client a private clinic for regenerative medicine with more than 55 years of experience wishes to hire 2 Doctors (Internal Medicine MD and a General Surgeon)</w:t>
      </w:r>
    </w:p>
    <w:p w14:paraId="3979A443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Patients are coming from around the world and the clinic in mainly focused on regenerative therapies as well as anti-aging treatments. Clinic's target is to improve the quality of life of its patients by holistic individual </w:t>
      </w:r>
      <w:proofErr w:type="spell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tailormade</w:t>
      </w:r>
      <w:proofErr w:type="spellEnd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therapies. </w:t>
      </w:r>
    </w:p>
    <w:p w14:paraId="0A9F788F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Key requirements</w:t>
      </w:r>
    </w:p>
    <w:p w14:paraId="22E0ADBD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Bachelor of Medicine and Bachelor of Surgery (MBBS) or Doctor of Medicine.</w:t>
      </w:r>
      <w:proofErr w:type="gramEnd"/>
    </w:p>
    <w:p w14:paraId="2075F072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Experience in combining Allopathic medicine and Integrative or Regenerative Medicine, e.g. Detox therapy, IV Therapy, Ozone therapy, Vitamins, Minerals, </w:t>
      </w:r>
      <w:proofErr w:type="spell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Nutraceuticals</w:t>
      </w:r>
      <w:proofErr w:type="spellEnd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, amino acids etc. would be an added benefit.</w:t>
      </w:r>
    </w:p>
    <w:p w14:paraId="67961583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Able to work 5 days per week according to Duty planning.</w:t>
      </w:r>
      <w:proofErr w:type="gramEnd"/>
    </w:p>
    <w:p w14:paraId="03C4231A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At least 5 years of relevant working experience.</w:t>
      </w:r>
      <w:proofErr w:type="gramEnd"/>
    </w:p>
    <w:p w14:paraId="16834E20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Organized, a self-starter ad detailed oriented.</w:t>
      </w:r>
    </w:p>
    <w:p w14:paraId="4658E583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Good command in English.</w:t>
      </w:r>
    </w:p>
    <w:p w14:paraId="5B699BCB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Willingness to learn German language once </w:t>
      </w:r>
      <w:proofErr w:type="gram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duty begin</w:t>
      </w:r>
      <w:proofErr w:type="gramEnd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.</w:t>
      </w:r>
    </w:p>
    <w:p w14:paraId="7D8AA657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14:paraId="4B1C5183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Key responsibilities</w:t>
      </w:r>
    </w:p>
    <w:p w14:paraId="186FFCD0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Provide necessary medical services to patients within his/her scope of practice and field of training in accordance with the stated policies, procedures and protocols of the Clinic Management.</w:t>
      </w:r>
    </w:p>
    <w:p w14:paraId="1B427275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Demonstrate professionalism when greeting and treating patients.</w:t>
      </w:r>
    </w:p>
    <w:p w14:paraId="5F2DC380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Educate, counsel and guide patients on disease prevention and healthy lifestyle habits.</w:t>
      </w:r>
    </w:p>
    <w:p w14:paraId="79B1ECE6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Develop treatment plans for acute and chronic diseases.</w:t>
      </w:r>
    </w:p>
    <w:p w14:paraId="39DA26DF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Order diagnostic tests, screening evaluations and conduct patient examination.</w:t>
      </w:r>
      <w:proofErr w:type="gramEnd"/>
    </w:p>
    <w:p w14:paraId="01120179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Participate and offer health promotional talk programs.</w:t>
      </w:r>
    </w:p>
    <w:p w14:paraId="2ACF24DF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Participate in review of medical policies, procedure and protocols.</w:t>
      </w:r>
    </w:p>
    <w:p w14:paraId="67C65567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Provide complete and appropriate documentations in the health record regarding clinical observations, diagnoses, treatment objectives and patients responses to treatment regimens.</w:t>
      </w:r>
    </w:p>
    <w:p w14:paraId="3EC74651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14:paraId="7DE1772D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b/>
          <w:bCs/>
          <w:color w:val="130943"/>
          <w:sz w:val="21"/>
          <w:szCs w:val="21"/>
          <w:lang w:val="en-US" w:eastAsia="el-GR"/>
        </w:rPr>
        <w:t>Clinic offers</w:t>
      </w:r>
    </w:p>
    <w:p w14:paraId="4DA5ECD0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 friendly working environment.</w:t>
      </w:r>
      <w:proofErr w:type="gramEnd"/>
    </w:p>
    <w:p w14:paraId="717ABDF4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proofErr w:type="gramStart"/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Attractive numeration package.</w:t>
      </w:r>
      <w:proofErr w:type="gramEnd"/>
    </w:p>
    <w:p w14:paraId="0CD6240B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Housing</w:t>
      </w:r>
    </w:p>
    <w:p w14:paraId="0E316AC7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Other incentives and fringe benefits</w:t>
      </w:r>
    </w:p>
    <w:p w14:paraId="18DA114A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Permanent Employment</w:t>
      </w:r>
    </w:p>
    <w:p w14:paraId="00D5F1D1" w14:textId="77777777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</w:p>
    <w:p w14:paraId="2AAA9FAA" w14:textId="245494DD" w:rsidR="007B7179" w:rsidRPr="007B7179" w:rsidRDefault="007B7179" w:rsidP="007B7179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</w:pP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Please send your resume by email at cv@hrstrategy.gr mentioning job title.</w:t>
      </w: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</w:t>
      </w: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(</w:t>
      </w:r>
      <w:r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www.hrstrategy.gr)</w:t>
      </w:r>
      <w:r w:rsidRPr="007B7179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 </w:t>
      </w:r>
      <w:r w:rsidR="00B306A7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or call directly Mr. </w:t>
      </w:r>
      <w:r w:rsidR="00C43394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Michael </w:t>
      </w:r>
      <w:proofErr w:type="spellStart"/>
      <w:r w:rsidR="00B306A7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>Seraskeris</w:t>
      </w:r>
      <w:proofErr w:type="spellEnd"/>
      <w:r w:rsidR="00B306A7">
        <w:rPr>
          <w:rFonts w:ascii="Arial" w:eastAsia="Times New Roman" w:hAnsi="Arial" w:cs="Arial"/>
          <w:color w:val="130943"/>
          <w:sz w:val="21"/>
          <w:szCs w:val="21"/>
          <w:lang w:val="en-US" w:eastAsia="el-GR"/>
        </w:rPr>
        <w:t xml:space="preserve"> +30 210 61 34 892</w:t>
      </w:r>
    </w:p>
    <w:sectPr w:rsidR="007B7179" w:rsidRPr="007B71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79"/>
    <w:rsid w:val="007B7179"/>
    <w:rsid w:val="0088364D"/>
    <w:rsid w:val="00B306A7"/>
    <w:rsid w:val="00C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C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B7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B717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7B7179"/>
    <w:rPr>
      <w:color w:val="0000FF"/>
      <w:u w:val="single"/>
    </w:rPr>
  </w:style>
  <w:style w:type="character" w:styleId="a3">
    <w:name w:val="Emphasis"/>
    <w:basedOn w:val="a0"/>
    <w:uiPriority w:val="20"/>
    <w:qFormat/>
    <w:rsid w:val="007B7179"/>
    <w:rPr>
      <w:i/>
      <w:iCs/>
    </w:rPr>
  </w:style>
  <w:style w:type="paragraph" w:styleId="Web">
    <w:name w:val="Normal (Web)"/>
    <w:basedOn w:val="a"/>
    <w:uiPriority w:val="99"/>
    <w:semiHidden/>
    <w:unhideWhenUsed/>
    <w:rsid w:val="007B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basedOn w:val="a"/>
    <w:rsid w:val="007B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B7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B7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B717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7B7179"/>
    <w:rPr>
      <w:color w:val="0000FF"/>
      <w:u w:val="single"/>
    </w:rPr>
  </w:style>
  <w:style w:type="character" w:styleId="a3">
    <w:name w:val="Emphasis"/>
    <w:basedOn w:val="a0"/>
    <w:uiPriority w:val="20"/>
    <w:qFormat/>
    <w:rsid w:val="007B7179"/>
    <w:rPr>
      <w:i/>
      <w:iCs/>
    </w:rPr>
  </w:style>
  <w:style w:type="paragraph" w:styleId="Web">
    <w:name w:val="Normal (Web)"/>
    <w:basedOn w:val="a"/>
    <w:uiPriority w:val="99"/>
    <w:semiHidden/>
    <w:unhideWhenUsed/>
    <w:rsid w:val="007B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basedOn w:val="a"/>
    <w:rsid w:val="007B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B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seraskeris</dc:creator>
  <cp:lastModifiedBy>Pc01</cp:lastModifiedBy>
  <cp:revision>2</cp:revision>
  <dcterms:created xsi:type="dcterms:W3CDTF">2019-12-06T07:53:00Z</dcterms:created>
  <dcterms:modified xsi:type="dcterms:W3CDTF">2019-12-06T07:53:00Z</dcterms:modified>
</cp:coreProperties>
</file>